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E787E0" w14:textId="77777777" w:rsidR="00641ADE" w:rsidRDefault="00641ADE" w:rsidP="00641ADE">
      <w:pPr>
        <w:spacing w:after="0" w:line="240" w:lineRule="auto"/>
      </w:pPr>
      <w:r>
        <w:rPr>
          <w:noProof/>
        </w:rPr>
        <w:drawing>
          <wp:inline distT="0" distB="0" distL="0" distR="0" wp14:anchorId="674D10E7" wp14:editId="128E6894">
            <wp:extent cx="2857500" cy="791308"/>
            <wp:effectExtent l="0" t="0" r="0" b="0"/>
            <wp:docPr id="153305365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0653" cy="7921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                                                                                               </w:t>
      </w:r>
      <w:r>
        <w:rPr>
          <w:noProof/>
        </w:rPr>
        <w:drawing>
          <wp:inline distT="0" distB="0" distL="0" distR="0" wp14:anchorId="7C4EB680" wp14:editId="72BC4A4D">
            <wp:extent cx="3765550" cy="913476"/>
            <wp:effectExtent l="0" t="0" r="0" b="0"/>
            <wp:docPr id="23124215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5847" cy="91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4547DEF" w14:textId="77777777" w:rsidR="00641ADE" w:rsidRDefault="00641ADE" w:rsidP="00641ADE">
      <w:pPr>
        <w:spacing w:before="402" w:after="225" w:line="240" w:lineRule="auto"/>
        <w:outlineLvl w:val="0"/>
        <w:rPr>
          <w:rFonts w:ascii="Lato" w:eastAsia="Lato" w:hAnsi="Lato" w:cs="Lato"/>
          <w:b/>
          <w:bCs/>
          <w:color w:val="0A9FAF"/>
          <w:sz w:val="60"/>
          <w:szCs w:val="60"/>
        </w:rPr>
      </w:pPr>
    </w:p>
    <w:p w14:paraId="78700BCB" w14:textId="0ADFD999" w:rsidR="00641ADE" w:rsidRDefault="00641ADE" w:rsidP="00641ADE">
      <w:pPr>
        <w:spacing w:before="402" w:after="225" w:line="240" w:lineRule="auto"/>
        <w:outlineLvl w:val="0"/>
      </w:pPr>
      <w:r>
        <w:rPr>
          <w:rFonts w:ascii="Lato" w:eastAsia="Lato" w:hAnsi="Lato" w:cs="Lato"/>
          <w:b/>
          <w:bCs/>
          <w:color w:val="0A9FAF"/>
          <w:sz w:val="60"/>
          <w:szCs w:val="60"/>
        </w:rPr>
        <w:t>Religious Education</w:t>
      </w:r>
    </w:p>
    <w:p w14:paraId="7D816001" w14:textId="77777777" w:rsidR="00641ADE" w:rsidRDefault="00641ADE" w:rsidP="00641ADE">
      <w:pPr>
        <w:spacing w:before="402" w:after="402" w:line="240" w:lineRule="auto"/>
        <w:outlineLvl w:val="0"/>
      </w:pPr>
      <w:r>
        <w:rPr>
          <w:rFonts w:ascii="Lato" w:eastAsia="Lato" w:hAnsi="Lato" w:cs="Lato"/>
          <w:color w:val="364659"/>
          <w:sz w:val="60"/>
          <w:szCs w:val="60"/>
        </w:rPr>
        <w:t>Vocabulary Progression</w:t>
      </w:r>
    </w:p>
    <w:p w14:paraId="092EA71B" w14:textId="012AD986" w:rsidR="008327A9" w:rsidRDefault="008327A9" w:rsidP="00641ADE">
      <w:pPr>
        <w:spacing w:after="0" w:line="240" w:lineRule="auto"/>
        <w:sectPr w:rsidR="008327A9" w:rsidSect="000F6147">
          <w:footerReference w:type="default" r:id="rId10"/>
          <w:pgSz w:w="16838" w:h="11906" w:orient="landscape" w:code="9"/>
          <w:pgMar w:top="567" w:right="567" w:bottom="1417" w:left="567" w:header="708" w:footer="708" w:gutter="0"/>
          <w:cols w:space="708"/>
          <w:docGrid w:linePitch="360"/>
        </w:sectPr>
      </w:pPr>
    </w:p>
    <w:p w14:paraId="5DCD6FD4" w14:textId="77777777" w:rsidR="008327A9" w:rsidRDefault="00000000">
      <w:pPr>
        <w:shd w:val="clear" w:color="auto" w:fill="D81155"/>
        <w:spacing w:before="300" w:after="300" w:line="240" w:lineRule="auto"/>
        <w:ind w:left="600" w:right="600"/>
        <w:jc w:val="center"/>
        <w:outlineLvl w:val="1"/>
      </w:pPr>
      <w:r>
        <w:rPr>
          <w:rFonts w:ascii="Lato" w:eastAsia="Lato" w:hAnsi="Lato" w:cs="Lato"/>
          <w:b/>
          <w:bCs/>
          <w:color w:val="FFFFFF"/>
          <w:sz w:val="36"/>
          <w:szCs w:val="36"/>
          <w:shd w:val="clear" w:color="auto" w:fill="D81155"/>
        </w:rPr>
        <w:lastRenderedPageBreak/>
        <w:t>Overview - Vocabulary progression</w:t>
      </w:r>
    </w:p>
    <w:tbl>
      <w:tblPr>
        <w:tblStyle w:val="NormalTablePHPDOCX"/>
        <w:tblW w:w="5000" w:type="pct"/>
        <w:tblInd w:w="18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16"/>
        <w:gridCol w:w="2616"/>
        <w:gridCol w:w="2615"/>
        <w:gridCol w:w="2615"/>
        <w:gridCol w:w="2615"/>
        <w:gridCol w:w="2615"/>
      </w:tblGrid>
      <w:tr w:rsidR="008327A9" w14:paraId="3D66811A" w14:textId="77777777">
        <w:trPr>
          <w:cantSplit/>
        </w:trPr>
        <w:tc>
          <w:tcPr>
            <w:tcW w:w="4998" w:type="dxa"/>
            <w:gridSpan w:val="6"/>
            <w:tcBorders>
              <w:top w:val="single" w:sz="5" w:space="0" w:color="EAEAEA"/>
              <w:left w:val="single" w:sz="5" w:space="0" w:color="EAEAEA"/>
              <w:bottom w:val="single" w:sz="10" w:space="0" w:color="D81155"/>
              <w:right w:val="single" w:sz="5" w:space="0" w:color="EAEAEA"/>
            </w:tcBorders>
            <w:shd w:val="clear" w:color="auto" w:fill="D81155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2D47FA9F" w14:textId="77777777" w:rsidR="008327A9" w:rsidRDefault="00000000">
            <w:pPr>
              <w:spacing w:after="0" w:line="240" w:lineRule="auto"/>
              <w:jc w:val="center"/>
            </w:pPr>
            <w:r>
              <w:rPr>
                <w:rFonts w:ascii="Lato" w:eastAsia="Lato" w:hAnsi="Lato" w:cs="Lato"/>
                <w:b/>
                <w:bCs/>
                <w:color w:val="FFFFFF"/>
                <w:position w:val="-3"/>
                <w:sz w:val="27"/>
                <w:szCs w:val="27"/>
                <w:shd w:val="clear" w:color="auto" w:fill="D81155"/>
              </w:rPr>
              <w:t>Substantive knowledge</w:t>
            </w:r>
          </w:p>
        </w:tc>
      </w:tr>
      <w:tr w:rsidR="008327A9" w14:paraId="58F2AD93" w14:textId="77777777">
        <w:trPr>
          <w:cantSplit/>
        </w:trPr>
        <w:tc>
          <w:tcPr>
            <w:tcW w:w="833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20738608" w14:textId="77777777" w:rsidR="008327A9" w:rsidRDefault="00000000">
            <w:pPr>
              <w:spacing w:after="0" w:line="240" w:lineRule="auto"/>
            </w:pPr>
            <w:r>
              <w:rPr>
                <w:rFonts w:ascii="Lato" w:eastAsia="Lato" w:hAnsi="Lato" w:cs="Lato"/>
                <w:b/>
                <w:bCs/>
                <w:color w:val="D81155"/>
                <w:position w:val="-3"/>
                <w:sz w:val="21"/>
                <w:szCs w:val="21"/>
                <w:shd w:val="clear" w:color="auto" w:fill="FFFFFF"/>
              </w:rPr>
              <w:t>Year 1</w:t>
            </w:r>
          </w:p>
        </w:tc>
        <w:tc>
          <w:tcPr>
            <w:tcW w:w="833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0AE9B49B" w14:textId="77777777" w:rsidR="008327A9" w:rsidRDefault="00000000">
            <w:pPr>
              <w:spacing w:after="0" w:line="240" w:lineRule="auto"/>
            </w:pPr>
            <w:r>
              <w:rPr>
                <w:rFonts w:ascii="Lato" w:eastAsia="Lato" w:hAnsi="Lato" w:cs="Lato"/>
                <w:b/>
                <w:bCs/>
                <w:color w:val="D81155"/>
                <w:position w:val="-3"/>
                <w:sz w:val="21"/>
                <w:szCs w:val="21"/>
                <w:shd w:val="clear" w:color="auto" w:fill="FFFFFF"/>
              </w:rPr>
              <w:t>Year 2</w:t>
            </w:r>
          </w:p>
        </w:tc>
        <w:tc>
          <w:tcPr>
            <w:tcW w:w="833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42C24DAA" w14:textId="77777777" w:rsidR="008327A9" w:rsidRDefault="00000000">
            <w:pPr>
              <w:spacing w:after="0" w:line="240" w:lineRule="auto"/>
            </w:pPr>
            <w:r>
              <w:rPr>
                <w:rFonts w:ascii="Lato" w:eastAsia="Lato" w:hAnsi="Lato" w:cs="Lato"/>
                <w:b/>
                <w:bCs/>
                <w:color w:val="D81155"/>
                <w:position w:val="-3"/>
                <w:sz w:val="21"/>
                <w:szCs w:val="21"/>
                <w:shd w:val="clear" w:color="auto" w:fill="FFFFFF"/>
              </w:rPr>
              <w:t>Year 3</w:t>
            </w:r>
          </w:p>
        </w:tc>
        <w:tc>
          <w:tcPr>
            <w:tcW w:w="833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332A44CE" w14:textId="77777777" w:rsidR="008327A9" w:rsidRDefault="00000000">
            <w:pPr>
              <w:spacing w:after="0" w:line="240" w:lineRule="auto"/>
            </w:pPr>
            <w:r>
              <w:rPr>
                <w:rFonts w:ascii="Lato" w:eastAsia="Lato" w:hAnsi="Lato" w:cs="Lato"/>
                <w:b/>
                <w:bCs/>
                <w:color w:val="D81155"/>
                <w:position w:val="-3"/>
                <w:sz w:val="21"/>
                <w:szCs w:val="21"/>
                <w:shd w:val="clear" w:color="auto" w:fill="FFFFFF"/>
              </w:rPr>
              <w:t>Year 4</w:t>
            </w:r>
          </w:p>
        </w:tc>
        <w:tc>
          <w:tcPr>
            <w:tcW w:w="833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779E68B3" w14:textId="77777777" w:rsidR="008327A9" w:rsidRDefault="00000000">
            <w:pPr>
              <w:spacing w:after="0" w:line="240" w:lineRule="auto"/>
            </w:pPr>
            <w:r>
              <w:rPr>
                <w:rFonts w:ascii="Lato" w:eastAsia="Lato" w:hAnsi="Lato" w:cs="Lato"/>
                <w:b/>
                <w:bCs/>
                <w:color w:val="D81155"/>
                <w:position w:val="-3"/>
                <w:sz w:val="21"/>
                <w:szCs w:val="21"/>
                <w:shd w:val="clear" w:color="auto" w:fill="FFFFFF"/>
              </w:rPr>
              <w:t>Year 5</w:t>
            </w:r>
          </w:p>
        </w:tc>
        <w:tc>
          <w:tcPr>
            <w:tcW w:w="833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1323A160" w14:textId="77777777" w:rsidR="008327A9" w:rsidRDefault="00000000">
            <w:pPr>
              <w:spacing w:after="0" w:line="240" w:lineRule="auto"/>
            </w:pPr>
            <w:r>
              <w:rPr>
                <w:rFonts w:ascii="Lato" w:eastAsia="Lato" w:hAnsi="Lato" w:cs="Lato"/>
                <w:b/>
                <w:bCs/>
                <w:color w:val="D81155"/>
                <w:position w:val="-3"/>
                <w:sz w:val="21"/>
                <w:szCs w:val="21"/>
                <w:shd w:val="clear" w:color="auto" w:fill="FFFFFF"/>
              </w:rPr>
              <w:t>Year 6</w:t>
            </w:r>
          </w:p>
        </w:tc>
      </w:tr>
      <w:tr w:rsidR="008327A9" w14:paraId="00B655D4" w14:textId="77777777">
        <w:trPr>
          <w:cantSplit/>
        </w:trPr>
        <w:tc>
          <w:tcPr>
            <w:tcW w:w="833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70F9C81A" w14:textId="77777777" w:rsidR="008327A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believe/belief</w:t>
            </w:r>
          </w:p>
          <w:p w14:paraId="397E7645" w14:textId="77777777" w:rsidR="008327A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blessing</w:t>
            </w:r>
          </w:p>
          <w:p w14:paraId="438C1367" w14:textId="77777777" w:rsidR="008327A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ceremony</w:t>
            </w:r>
          </w:p>
          <w:p w14:paraId="6FD12431" w14:textId="77777777" w:rsidR="008327A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community</w:t>
            </w:r>
          </w:p>
          <w:p w14:paraId="45665A78" w14:textId="77777777" w:rsidR="008327A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creator/creation</w:t>
            </w:r>
          </w:p>
          <w:p w14:paraId="02A99260" w14:textId="77777777" w:rsidR="008327A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God</w:t>
            </w:r>
          </w:p>
          <w:p w14:paraId="3E612C1D" w14:textId="77777777" w:rsidR="008327A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miracle</w:t>
            </w:r>
          </w:p>
          <w:p w14:paraId="30E63A11" w14:textId="77777777" w:rsidR="008327A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religion</w:t>
            </w:r>
          </w:p>
          <w:p w14:paraId="0B4E6D61" w14:textId="77777777" w:rsidR="008327A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responsibility</w:t>
            </w:r>
          </w:p>
          <w:p w14:paraId="5AC6D57D" w14:textId="77777777" w:rsidR="008327A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scripture (3)</w:t>
            </w:r>
          </w:p>
          <w:p w14:paraId="18F8FF8B" w14:textId="77777777" w:rsidR="008327A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worldview (3)</w:t>
            </w:r>
          </w:p>
        </w:tc>
        <w:tc>
          <w:tcPr>
            <w:tcW w:w="833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237036E3" w14:textId="77777777" w:rsidR="008327A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chosen</w:t>
            </w:r>
          </w:p>
          <w:p w14:paraId="22F66F91" w14:textId="77777777" w:rsidR="008327A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festival</w:t>
            </w:r>
          </w:p>
          <w:p w14:paraId="6322E3FE" w14:textId="77777777" w:rsidR="008327A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Guru (3)</w:t>
            </w:r>
          </w:p>
          <w:p w14:paraId="4C916AB4" w14:textId="77777777" w:rsidR="008327A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messenger (3)</w:t>
            </w:r>
          </w:p>
          <w:p w14:paraId="01B756A8" w14:textId="77777777" w:rsidR="008327A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place of worship (3)</w:t>
            </w:r>
          </w:p>
          <w:p w14:paraId="718427A5" w14:textId="77777777" w:rsidR="008327A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practices</w:t>
            </w:r>
          </w:p>
          <w:p w14:paraId="75F1E31F" w14:textId="77777777" w:rsidR="008327A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prayers</w:t>
            </w:r>
          </w:p>
          <w:p w14:paraId="5BA308AE" w14:textId="77777777" w:rsidR="008327A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prophet (3)</w:t>
            </w:r>
          </w:p>
          <w:p w14:paraId="1890F51F" w14:textId="77777777" w:rsidR="008327A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ritual (3)</w:t>
            </w:r>
          </w:p>
          <w:p w14:paraId="0C186E0C" w14:textId="77777777" w:rsidR="008327A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sacred (3)</w:t>
            </w:r>
          </w:p>
          <w:p w14:paraId="20427649" w14:textId="77777777" w:rsidR="008327A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shrine (3)</w:t>
            </w:r>
          </w:p>
          <w:p w14:paraId="30C0A3A4" w14:textId="77777777" w:rsidR="008327A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symbol/symbolise</w:t>
            </w:r>
          </w:p>
          <w:p w14:paraId="69528B3D" w14:textId="77777777" w:rsidR="008327A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temple</w:t>
            </w:r>
          </w:p>
          <w:p w14:paraId="1EB49A00" w14:textId="77777777" w:rsidR="008327A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worship</w:t>
            </w:r>
          </w:p>
        </w:tc>
        <w:tc>
          <w:tcPr>
            <w:tcW w:w="833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1184A8A0" w14:textId="77777777" w:rsidR="008327A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cleanse</w:t>
            </w:r>
          </w:p>
          <w:p w14:paraId="2945C590" w14:textId="77777777" w:rsidR="008327A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covenant (3)</w:t>
            </w:r>
          </w:p>
          <w:p w14:paraId="74B8EB11" w14:textId="77777777" w:rsidR="008327A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divine (3)</w:t>
            </w:r>
          </w:p>
          <w:p w14:paraId="751EEF7F" w14:textId="77777777" w:rsidR="008327A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equality</w:t>
            </w:r>
          </w:p>
          <w:p w14:paraId="3ED6D2F3" w14:textId="77777777" w:rsidR="008327A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eternal</w:t>
            </w:r>
          </w:p>
          <w:p w14:paraId="526778D6" w14:textId="77777777" w:rsidR="008327A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faith</w:t>
            </w:r>
          </w:p>
          <w:p w14:paraId="66938B4C" w14:textId="77777777" w:rsidR="008327A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forgiveness</w:t>
            </w:r>
          </w:p>
          <w:p w14:paraId="4553CF7B" w14:textId="77777777" w:rsidR="008327A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guidance</w:t>
            </w:r>
          </w:p>
          <w:p w14:paraId="3B4B789A" w14:textId="77777777" w:rsidR="008327A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holy (3)</w:t>
            </w:r>
          </w:p>
          <w:p w14:paraId="595E7A65" w14:textId="77777777" w:rsidR="008327A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inspired</w:t>
            </w:r>
          </w:p>
          <w:p w14:paraId="188A555A" w14:textId="77777777" w:rsidR="008327A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moral</w:t>
            </w:r>
          </w:p>
          <w:p w14:paraId="0DF91D50" w14:textId="77777777" w:rsidR="008327A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offering</w:t>
            </w:r>
          </w:p>
          <w:p w14:paraId="28E641B5" w14:textId="77777777" w:rsidR="008327A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reasoning</w:t>
            </w:r>
          </w:p>
          <w:p w14:paraId="247386B6" w14:textId="77777777" w:rsidR="008327A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sin</w:t>
            </w:r>
          </w:p>
          <w:p w14:paraId="7F03B24E" w14:textId="77777777" w:rsidR="008327A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soul</w:t>
            </w:r>
          </w:p>
        </w:tc>
        <w:tc>
          <w:tcPr>
            <w:tcW w:w="833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4BDC5166" w14:textId="77777777" w:rsidR="008327A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ancient</w:t>
            </w:r>
          </w:p>
          <w:p w14:paraId="5E2B81A8" w14:textId="77777777" w:rsidR="008327A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commitment</w:t>
            </w:r>
          </w:p>
          <w:p w14:paraId="4619EE6F" w14:textId="77777777" w:rsidR="008327A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culture</w:t>
            </w:r>
          </w:p>
          <w:p w14:paraId="6BDD0172" w14:textId="77777777" w:rsidR="008327A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Dharma (3)</w:t>
            </w:r>
          </w:p>
          <w:p w14:paraId="188D6C8D" w14:textId="77777777" w:rsidR="008327A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fast</w:t>
            </w:r>
          </w:p>
          <w:p w14:paraId="048A13B3" w14:textId="77777777" w:rsidR="008327A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harmony</w:t>
            </w:r>
          </w:p>
          <w:p w14:paraId="40226F87" w14:textId="77777777" w:rsidR="008327A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merciful/mercy</w:t>
            </w:r>
          </w:p>
          <w:p w14:paraId="041D5C0C" w14:textId="77777777" w:rsidR="008327A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origin</w:t>
            </w:r>
          </w:p>
          <w:p w14:paraId="7560EF34" w14:textId="77777777" w:rsidR="008327A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prophecy (3)</w:t>
            </w:r>
          </w:p>
          <w:p w14:paraId="22C59C99" w14:textId="77777777" w:rsidR="008327A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revealed/revelation</w:t>
            </w:r>
          </w:p>
          <w:p w14:paraId="1215530E" w14:textId="77777777" w:rsidR="008327A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sacrifice</w:t>
            </w:r>
          </w:p>
          <w:p w14:paraId="571FFFC6" w14:textId="77777777" w:rsidR="008327A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spiritual</w:t>
            </w:r>
          </w:p>
          <w:p w14:paraId="01A437E9" w14:textId="77777777" w:rsidR="008327A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traditions</w:t>
            </w:r>
          </w:p>
          <w:p w14:paraId="1401851E" w14:textId="77777777" w:rsidR="008327A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translation</w:t>
            </w:r>
          </w:p>
        </w:tc>
        <w:tc>
          <w:tcPr>
            <w:tcW w:w="833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195C8E78" w14:textId="77777777" w:rsidR="008327A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Abrahamic (3)</w:t>
            </w:r>
          </w:p>
          <w:p w14:paraId="0ED243E9" w14:textId="77777777" w:rsidR="008327A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agnostic</w:t>
            </w:r>
          </w:p>
          <w:p w14:paraId="33840737" w14:textId="77777777" w:rsidR="008327A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atheist</w:t>
            </w:r>
          </w:p>
          <w:p w14:paraId="6B15A8B3" w14:textId="77777777" w:rsidR="008327A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denomination</w:t>
            </w:r>
          </w:p>
          <w:p w14:paraId="38F5C9CF" w14:textId="77777777" w:rsidR="008327A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devotion</w:t>
            </w:r>
          </w:p>
          <w:p w14:paraId="484BE649" w14:textId="77777777" w:rsidR="008327A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Dharmic (3)</w:t>
            </w:r>
          </w:p>
          <w:p w14:paraId="22CE616D" w14:textId="77777777" w:rsidR="008327A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enlightenment (3)</w:t>
            </w:r>
          </w:p>
          <w:p w14:paraId="627C6372" w14:textId="77777777" w:rsidR="008327A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exile</w:t>
            </w:r>
          </w:p>
          <w:p w14:paraId="58FFE5E1" w14:textId="77777777" w:rsidR="008327A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karma (3)</w:t>
            </w:r>
          </w:p>
          <w:p w14:paraId="6C22BDEE" w14:textId="77777777" w:rsidR="008327A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liberation</w:t>
            </w:r>
          </w:p>
          <w:p w14:paraId="0BDD4176" w14:textId="77777777" w:rsidR="008327A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pilgrimage/pilgrim (3)</w:t>
            </w:r>
          </w:p>
          <w:p w14:paraId="4224F1DB" w14:textId="77777777" w:rsidR="008327A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reincarnation/reincarnated (3)</w:t>
            </w:r>
          </w:p>
          <w:p w14:paraId="1E5F3BEC" w14:textId="77777777" w:rsidR="008327A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religious</w:t>
            </w:r>
          </w:p>
          <w:p w14:paraId="468A8CA6" w14:textId="77777777" w:rsidR="008327A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succession</w:t>
            </w:r>
          </w:p>
          <w:p w14:paraId="4C4293D2" w14:textId="77777777" w:rsidR="008327A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theist (3)</w:t>
            </w:r>
          </w:p>
        </w:tc>
        <w:tc>
          <w:tcPr>
            <w:tcW w:w="833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312DBF20" w14:textId="77777777" w:rsidR="008327A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diversity</w:t>
            </w:r>
          </w:p>
          <w:p w14:paraId="4309EE50" w14:textId="77777777" w:rsidR="008327A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free will</w:t>
            </w:r>
          </w:p>
          <w:p w14:paraId="6F085C09" w14:textId="77777777" w:rsidR="008327A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incarnation</w:t>
            </w:r>
          </w:p>
          <w:p w14:paraId="2EBFB178" w14:textId="77777777" w:rsidR="008327A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liberal</w:t>
            </w:r>
          </w:p>
          <w:p w14:paraId="0B08072A" w14:textId="77777777" w:rsidR="008327A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martyrdom (3)</w:t>
            </w:r>
          </w:p>
          <w:p w14:paraId="4E077D12" w14:textId="77777777" w:rsidR="008327A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monotheist (3)</w:t>
            </w:r>
          </w:p>
          <w:p w14:paraId="1055F8D4" w14:textId="77777777" w:rsidR="008327A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orthodox</w:t>
            </w:r>
          </w:p>
          <w:p w14:paraId="4D3795F6" w14:textId="77777777" w:rsidR="008327A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protected characteristics</w:t>
            </w:r>
          </w:p>
          <w:p w14:paraId="6880DA01" w14:textId="77777777" w:rsidR="008327A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secular</w:t>
            </w:r>
          </w:p>
          <w:p w14:paraId="323837D3" w14:textId="77777777" w:rsidR="008327A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suffering</w:t>
            </w:r>
          </w:p>
          <w:p w14:paraId="31C25CDD" w14:textId="77777777" w:rsidR="008327A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temptation</w:t>
            </w:r>
          </w:p>
          <w:p w14:paraId="08716181" w14:textId="77777777" w:rsidR="008327A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wisdom</w:t>
            </w:r>
          </w:p>
        </w:tc>
      </w:tr>
    </w:tbl>
    <w:p w14:paraId="6E074FD3" w14:textId="77777777" w:rsidR="008327A9" w:rsidRDefault="00000000">
      <w:pPr>
        <w:keepLines/>
        <w:spacing w:before="225" w:after="165" w:line="240" w:lineRule="auto"/>
      </w:pPr>
      <w:r>
        <w:rPr>
          <w:rFonts w:ascii="Lato" w:eastAsia="Lato" w:hAnsi="Lato" w:cs="Lato"/>
          <w:i/>
          <w:iCs/>
          <w:color w:val="666666"/>
          <w:sz w:val="17"/>
          <w:szCs w:val="17"/>
        </w:rPr>
        <w:t>*Words on this page are classified as Tier 2 words unless stated otherwise.</w:t>
      </w:r>
    </w:p>
    <w:tbl>
      <w:tblPr>
        <w:tblStyle w:val="NormalTablePHPDOCX"/>
        <w:tblW w:w="5000" w:type="pct"/>
        <w:tblInd w:w="18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16"/>
        <w:gridCol w:w="2616"/>
        <w:gridCol w:w="2615"/>
        <w:gridCol w:w="2615"/>
        <w:gridCol w:w="2615"/>
        <w:gridCol w:w="2615"/>
      </w:tblGrid>
      <w:tr w:rsidR="008327A9" w14:paraId="50328685" w14:textId="77777777">
        <w:trPr>
          <w:cantSplit/>
        </w:trPr>
        <w:tc>
          <w:tcPr>
            <w:tcW w:w="4998" w:type="dxa"/>
            <w:gridSpan w:val="6"/>
            <w:tcBorders>
              <w:top w:val="single" w:sz="5" w:space="0" w:color="EAEAEA"/>
              <w:left w:val="single" w:sz="5" w:space="0" w:color="EAEAEA"/>
              <w:bottom w:val="single" w:sz="10" w:space="0" w:color="D81155"/>
              <w:right w:val="single" w:sz="5" w:space="0" w:color="EAEAEA"/>
            </w:tcBorders>
            <w:shd w:val="clear" w:color="auto" w:fill="D81155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298E3922" w14:textId="77777777" w:rsidR="008327A9" w:rsidRDefault="00000000">
            <w:pPr>
              <w:spacing w:after="0" w:line="240" w:lineRule="auto"/>
              <w:jc w:val="center"/>
            </w:pPr>
            <w:r>
              <w:rPr>
                <w:rFonts w:ascii="Lato" w:eastAsia="Lato" w:hAnsi="Lato" w:cs="Lato"/>
                <w:b/>
                <w:bCs/>
                <w:color w:val="FFFFFF"/>
                <w:position w:val="-3"/>
                <w:sz w:val="27"/>
                <w:szCs w:val="27"/>
                <w:shd w:val="clear" w:color="auto" w:fill="D81155"/>
              </w:rPr>
              <w:t>Personal knowledge</w:t>
            </w:r>
          </w:p>
        </w:tc>
      </w:tr>
      <w:tr w:rsidR="008327A9" w14:paraId="18C3EAD8" w14:textId="77777777">
        <w:trPr>
          <w:cantSplit/>
        </w:trPr>
        <w:tc>
          <w:tcPr>
            <w:tcW w:w="833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3D5F8CDC" w14:textId="77777777" w:rsidR="008327A9" w:rsidRDefault="00000000">
            <w:pPr>
              <w:spacing w:after="0" w:line="240" w:lineRule="auto"/>
            </w:pPr>
            <w:r>
              <w:rPr>
                <w:rFonts w:ascii="Lato" w:eastAsia="Lato" w:hAnsi="Lato" w:cs="Lato"/>
                <w:b/>
                <w:bCs/>
                <w:color w:val="D81155"/>
                <w:position w:val="-3"/>
                <w:sz w:val="21"/>
                <w:szCs w:val="21"/>
                <w:shd w:val="clear" w:color="auto" w:fill="FFFFFF"/>
              </w:rPr>
              <w:lastRenderedPageBreak/>
              <w:t>Year 1</w:t>
            </w:r>
          </w:p>
        </w:tc>
        <w:tc>
          <w:tcPr>
            <w:tcW w:w="833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15ABA705" w14:textId="77777777" w:rsidR="008327A9" w:rsidRDefault="00000000">
            <w:pPr>
              <w:spacing w:after="0" w:line="240" w:lineRule="auto"/>
            </w:pPr>
            <w:r>
              <w:rPr>
                <w:rFonts w:ascii="Lato" w:eastAsia="Lato" w:hAnsi="Lato" w:cs="Lato"/>
                <w:b/>
                <w:bCs/>
                <w:color w:val="D81155"/>
                <w:position w:val="-3"/>
                <w:sz w:val="21"/>
                <w:szCs w:val="21"/>
                <w:shd w:val="clear" w:color="auto" w:fill="FFFFFF"/>
              </w:rPr>
              <w:t>Year 2</w:t>
            </w:r>
          </w:p>
        </w:tc>
        <w:tc>
          <w:tcPr>
            <w:tcW w:w="833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75332F26" w14:textId="77777777" w:rsidR="008327A9" w:rsidRDefault="00000000">
            <w:pPr>
              <w:spacing w:after="0" w:line="240" w:lineRule="auto"/>
            </w:pPr>
            <w:r>
              <w:rPr>
                <w:rFonts w:ascii="Lato" w:eastAsia="Lato" w:hAnsi="Lato" w:cs="Lato"/>
                <w:b/>
                <w:bCs/>
                <w:color w:val="D81155"/>
                <w:position w:val="-3"/>
                <w:sz w:val="21"/>
                <w:szCs w:val="21"/>
                <w:shd w:val="clear" w:color="auto" w:fill="FFFFFF"/>
              </w:rPr>
              <w:t>Year 3</w:t>
            </w:r>
          </w:p>
        </w:tc>
        <w:tc>
          <w:tcPr>
            <w:tcW w:w="833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47A4B7D2" w14:textId="77777777" w:rsidR="008327A9" w:rsidRDefault="00000000">
            <w:pPr>
              <w:spacing w:after="0" w:line="240" w:lineRule="auto"/>
            </w:pPr>
            <w:r>
              <w:rPr>
                <w:rFonts w:ascii="Lato" w:eastAsia="Lato" w:hAnsi="Lato" w:cs="Lato"/>
                <w:b/>
                <w:bCs/>
                <w:color w:val="D81155"/>
                <w:position w:val="-3"/>
                <w:sz w:val="21"/>
                <w:szCs w:val="21"/>
                <w:shd w:val="clear" w:color="auto" w:fill="FFFFFF"/>
              </w:rPr>
              <w:t>Year 4</w:t>
            </w:r>
          </w:p>
        </w:tc>
        <w:tc>
          <w:tcPr>
            <w:tcW w:w="833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152CC63D" w14:textId="77777777" w:rsidR="008327A9" w:rsidRDefault="00000000">
            <w:pPr>
              <w:spacing w:after="0" w:line="240" w:lineRule="auto"/>
            </w:pPr>
            <w:r>
              <w:rPr>
                <w:rFonts w:ascii="Lato" w:eastAsia="Lato" w:hAnsi="Lato" w:cs="Lato"/>
                <w:b/>
                <w:bCs/>
                <w:color w:val="D81155"/>
                <w:position w:val="-3"/>
                <w:sz w:val="21"/>
                <w:szCs w:val="21"/>
                <w:shd w:val="clear" w:color="auto" w:fill="FFFFFF"/>
              </w:rPr>
              <w:t>Year 5</w:t>
            </w:r>
          </w:p>
        </w:tc>
        <w:tc>
          <w:tcPr>
            <w:tcW w:w="833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71BDC88E" w14:textId="77777777" w:rsidR="008327A9" w:rsidRDefault="00000000">
            <w:pPr>
              <w:spacing w:after="0" w:line="240" w:lineRule="auto"/>
            </w:pPr>
            <w:r>
              <w:rPr>
                <w:rFonts w:ascii="Lato" w:eastAsia="Lato" w:hAnsi="Lato" w:cs="Lato"/>
                <w:b/>
                <w:bCs/>
                <w:color w:val="D81155"/>
                <w:position w:val="-3"/>
                <w:sz w:val="21"/>
                <w:szCs w:val="21"/>
                <w:shd w:val="clear" w:color="auto" w:fill="FFFFFF"/>
              </w:rPr>
              <w:t>Year 6</w:t>
            </w:r>
          </w:p>
        </w:tc>
      </w:tr>
      <w:tr w:rsidR="008327A9" w14:paraId="2A637BF7" w14:textId="77777777">
        <w:trPr>
          <w:cantSplit/>
        </w:trPr>
        <w:tc>
          <w:tcPr>
            <w:tcW w:w="833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2F1532AB" w14:textId="77777777" w:rsidR="008327A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respect</w:t>
            </w:r>
          </w:p>
          <w:p w14:paraId="5B458790" w14:textId="77777777" w:rsidR="008327A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idea</w:t>
            </w:r>
          </w:p>
        </w:tc>
        <w:tc>
          <w:tcPr>
            <w:tcW w:w="833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156E770E" w14:textId="77777777" w:rsidR="008327A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opinion</w:t>
            </w:r>
          </w:p>
          <w:p w14:paraId="49DA2276" w14:textId="77777777" w:rsidR="008327A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value</w:t>
            </w:r>
          </w:p>
        </w:tc>
        <w:tc>
          <w:tcPr>
            <w:tcW w:w="833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5068E28E" w14:textId="77777777" w:rsidR="008327A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response</w:t>
            </w:r>
          </w:p>
          <w:p w14:paraId="62C84BAF" w14:textId="77777777" w:rsidR="008327A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source</w:t>
            </w:r>
          </w:p>
          <w:p w14:paraId="390C5A35" w14:textId="77777777" w:rsidR="008327A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influence</w:t>
            </w:r>
          </w:p>
        </w:tc>
        <w:tc>
          <w:tcPr>
            <w:tcW w:w="833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29ED70BB" w14:textId="77777777" w:rsidR="008327A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perspective</w:t>
            </w:r>
          </w:p>
          <w:p w14:paraId="150A88BB" w14:textId="77777777" w:rsidR="008327A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viewpoint</w:t>
            </w:r>
          </w:p>
        </w:tc>
        <w:tc>
          <w:tcPr>
            <w:tcW w:w="833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502C3CC2" w14:textId="77777777" w:rsidR="008327A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discrimination</w:t>
            </w:r>
          </w:p>
          <w:p w14:paraId="4C23BB9D" w14:textId="77777777" w:rsidR="008327A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stereotype</w:t>
            </w:r>
          </w:p>
          <w:p w14:paraId="11E14769" w14:textId="77777777" w:rsidR="008327A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prejudice</w:t>
            </w:r>
          </w:p>
          <w:p w14:paraId="0A7D44AA" w14:textId="77777777" w:rsidR="008327A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tolerance/tolerant</w:t>
            </w:r>
          </w:p>
        </w:tc>
        <w:tc>
          <w:tcPr>
            <w:tcW w:w="833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02BFE61C" w14:textId="77777777" w:rsidR="008327A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bias</w:t>
            </w:r>
          </w:p>
          <w:p w14:paraId="16EB6411" w14:textId="77777777" w:rsidR="008327A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contradictory</w:t>
            </w:r>
          </w:p>
          <w:p w14:paraId="5F6A93E1" w14:textId="77777777" w:rsidR="008327A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controversial</w:t>
            </w:r>
          </w:p>
          <w:p w14:paraId="16B7F5F5" w14:textId="77777777" w:rsidR="008327A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personal</w:t>
            </w:r>
          </w:p>
        </w:tc>
      </w:tr>
    </w:tbl>
    <w:p w14:paraId="459782E7" w14:textId="77777777" w:rsidR="008327A9" w:rsidRDefault="00000000">
      <w:pPr>
        <w:keepLines/>
        <w:spacing w:before="225" w:after="165" w:line="240" w:lineRule="auto"/>
      </w:pPr>
      <w:r>
        <w:rPr>
          <w:rFonts w:ascii="Lato" w:eastAsia="Lato" w:hAnsi="Lato" w:cs="Lato"/>
          <w:i/>
          <w:iCs/>
          <w:color w:val="666666"/>
          <w:sz w:val="17"/>
          <w:szCs w:val="17"/>
        </w:rPr>
        <w:t>*Words on this page are classified as Tier 2 words unless stated otherwise.</w:t>
      </w:r>
    </w:p>
    <w:tbl>
      <w:tblPr>
        <w:tblStyle w:val="NormalTablePHPDOCX"/>
        <w:tblW w:w="5000" w:type="pct"/>
        <w:tblInd w:w="18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16"/>
        <w:gridCol w:w="2616"/>
        <w:gridCol w:w="2615"/>
        <w:gridCol w:w="2615"/>
        <w:gridCol w:w="2615"/>
        <w:gridCol w:w="2615"/>
      </w:tblGrid>
      <w:tr w:rsidR="008327A9" w14:paraId="060C599D" w14:textId="77777777">
        <w:trPr>
          <w:cantSplit/>
        </w:trPr>
        <w:tc>
          <w:tcPr>
            <w:tcW w:w="4998" w:type="dxa"/>
            <w:gridSpan w:val="6"/>
            <w:tcBorders>
              <w:top w:val="single" w:sz="5" w:space="0" w:color="EAEAEA"/>
              <w:left w:val="single" w:sz="5" w:space="0" w:color="EAEAEA"/>
              <w:bottom w:val="single" w:sz="10" w:space="0" w:color="D81155"/>
              <w:right w:val="single" w:sz="5" w:space="0" w:color="EAEAEA"/>
            </w:tcBorders>
            <w:shd w:val="clear" w:color="auto" w:fill="D81155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6085BF64" w14:textId="77777777" w:rsidR="008327A9" w:rsidRDefault="00000000">
            <w:pPr>
              <w:spacing w:after="0" w:line="240" w:lineRule="auto"/>
              <w:jc w:val="center"/>
            </w:pPr>
            <w:r>
              <w:rPr>
                <w:rFonts w:ascii="Lato" w:eastAsia="Lato" w:hAnsi="Lato" w:cs="Lato"/>
                <w:b/>
                <w:bCs/>
                <w:color w:val="FFFFFF"/>
                <w:position w:val="-3"/>
                <w:sz w:val="27"/>
                <w:szCs w:val="27"/>
                <w:shd w:val="clear" w:color="auto" w:fill="D81155"/>
              </w:rPr>
              <w:t>Disciplinary knowledge</w:t>
            </w:r>
          </w:p>
        </w:tc>
      </w:tr>
      <w:tr w:rsidR="008327A9" w14:paraId="0C9B7E83" w14:textId="77777777">
        <w:trPr>
          <w:cantSplit/>
        </w:trPr>
        <w:tc>
          <w:tcPr>
            <w:tcW w:w="833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22D6A04C" w14:textId="77777777" w:rsidR="008327A9" w:rsidRDefault="00000000">
            <w:pPr>
              <w:spacing w:after="0" w:line="240" w:lineRule="auto"/>
            </w:pPr>
            <w:r>
              <w:rPr>
                <w:rFonts w:ascii="Lato" w:eastAsia="Lato" w:hAnsi="Lato" w:cs="Lato"/>
                <w:b/>
                <w:bCs/>
                <w:color w:val="D81155"/>
                <w:position w:val="-3"/>
                <w:sz w:val="21"/>
                <w:szCs w:val="21"/>
                <w:shd w:val="clear" w:color="auto" w:fill="FFFFFF"/>
              </w:rPr>
              <w:t>Year 1</w:t>
            </w:r>
          </w:p>
        </w:tc>
        <w:tc>
          <w:tcPr>
            <w:tcW w:w="833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1ED0494C" w14:textId="77777777" w:rsidR="008327A9" w:rsidRDefault="00000000">
            <w:pPr>
              <w:spacing w:after="0" w:line="240" w:lineRule="auto"/>
            </w:pPr>
            <w:r>
              <w:rPr>
                <w:rFonts w:ascii="Lato" w:eastAsia="Lato" w:hAnsi="Lato" w:cs="Lato"/>
                <w:b/>
                <w:bCs/>
                <w:color w:val="D81155"/>
                <w:position w:val="-3"/>
                <w:sz w:val="21"/>
                <w:szCs w:val="21"/>
                <w:shd w:val="clear" w:color="auto" w:fill="FFFFFF"/>
              </w:rPr>
              <w:t>Year 2</w:t>
            </w:r>
          </w:p>
        </w:tc>
        <w:tc>
          <w:tcPr>
            <w:tcW w:w="833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3798993D" w14:textId="77777777" w:rsidR="008327A9" w:rsidRDefault="00000000">
            <w:pPr>
              <w:spacing w:after="0" w:line="240" w:lineRule="auto"/>
            </w:pPr>
            <w:r>
              <w:rPr>
                <w:rFonts w:ascii="Lato" w:eastAsia="Lato" w:hAnsi="Lato" w:cs="Lato"/>
                <w:b/>
                <w:bCs/>
                <w:color w:val="D81155"/>
                <w:position w:val="-3"/>
                <w:sz w:val="21"/>
                <w:szCs w:val="21"/>
                <w:shd w:val="clear" w:color="auto" w:fill="FFFFFF"/>
              </w:rPr>
              <w:t>Year 3</w:t>
            </w:r>
          </w:p>
        </w:tc>
        <w:tc>
          <w:tcPr>
            <w:tcW w:w="833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743B8E93" w14:textId="77777777" w:rsidR="008327A9" w:rsidRDefault="00000000">
            <w:pPr>
              <w:spacing w:after="0" w:line="240" w:lineRule="auto"/>
            </w:pPr>
            <w:r>
              <w:rPr>
                <w:rFonts w:ascii="Lato" w:eastAsia="Lato" w:hAnsi="Lato" w:cs="Lato"/>
                <w:b/>
                <w:bCs/>
                <w:color w:val="D81155"/>
                <w:position w:val="-3"/>
                <w:sz w:val="21"/>
                <w:szCs w:val="21"/>
                <w:shd w:val="clear" w:color="auto" w:fill="FFFFFF"/>
              </w:rPr>
              <w:t>Year 4</w:t>
            </w:r>
          </w:p>
        </w:tc>
        <w:tc>
          <w:tcPr>
            <w:tcW w:w="833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2BD9A04E" w14:textId="77777777" w:rsidR="008327A9" w:rsidRDefault="00000000">
            <w:pPr>
              <w:spacing w:after="0" w:line="240" w:lineRule="auto"/>
            </w:pPr>
            <w:r>
              <w:rPr>
                <w:rFonts w:ascii="Lato" w:eastAsia="Lato" w:hAnsi="Lato" w:cs="Lato"/>
                <w:b/>
                <w:bCs/>
                <w:color w:val="D81155"/>
                <w:position w:val="-3"/>
                <w:sz w:val="21"/>
                <w:szCs w:val="21"/>
                <w:shd w:val="clear" w:color="auto" w:fill="FFFFFF"/>
              </w:rPr>
              <w:t>Year 5</w:t>
            </w:r>
          </w:p>
        </w:tc>
        <w:tc>
          <w:tcPr>
            <w:tcW w:w="833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56E79066" w14:textId="77777777" w:rsidR="008327A9" w:rsidRDefault="00000000">
            <w:pPr>
              <w:spacing w:after="0" w:line="240" w:lineRule="auto"/>
            </w:pPr>
            <w:r>
              <w:rPr>
                <w:rFonts w:ascii="Lato" w:eastAsia="Lato" w:hAnsi="Lato" w:cs="Lato"/>
                <w:b/>
                <w:bCs/>
                <w:color w:val="D81155"/>
                <w:position w:val="-3"/>
                <w:sz w:val="21"/>
                <w:szCs w:val="21"/>
                <w:shd w:val="clear" w:color="auto" w:fill="FFFFFF"/>
              </w:rPr>
              <w:t>Year 6</w:t>
            </w:r>
          </w:p>
        </w:tc>
      </w:tr>
      <w:tr w:rsidR="008327A9" w14:paraId="0F1664B7" w14:textId="77777777">
        <w:trPr>
          <w:cantSplit/>
        </w:trPr>
        <w:tc>
          <w:tcPr>
            <w:tcW w:w="833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445118D1" w14:textId="77777777" w:rsidR="008327A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proof</w:t>
            </w:r>
          </w:p>
          <w:p w14:paraId="7631F0B9" w14:textId="77777777" w:rsidR="008327A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important</w:t>
            </w:r>
          </w:p>
          <w:p w14:paraId="74ECF180" w14:textId="77777777" w:rsidR="008327A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quote</w:t>
            </w:r>
          </w:p>
        </w:tc>
        <w:tc>
          <w:tcPr>
            <w:tcW w:w="833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40F9A4ED" w14:textId="77777777" w:rsidR="008327A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express</w:t>
            </w:r>
          </w:p>
          <w:p w14:paraId="4438E174" w14:textId="77777777" w:rsidR="008327A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link</w:t>
            </w:r>
          </w:p>
        </w:tc>
        <w:tc>
          <w:tcPr>
            <w:tcW w:w="833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552DF24F" w14:textId="77777777" w:rsidR="008327A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connection</w:t>
            </w:r>
          </w:p>
          <w:p w14:paraId="5EB5B25D" w14:textId="77777777" w:rsidR="008327A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organised worldview (3)</w:t>
            </w:r>
          </w:p>
          <w:p w14:paraId="7B8888AD" w14:textId="77777777" w:rsidR="008327A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personal worldview (3)</w:t>
            </w:r>
          </w:p>
          <w:p w14:paraId="3FF04E75" w14:textId="77777777" w:rsidR="008327A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historical</w:t>
            </w:r>
          </w:p>
          <w:p w14:paraId="00FEB0DB" w14:textId="77777777" w:rsidR="008327A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modern</w:t>
            </w:r>
          </w:p>
          <w:p w14:paraId="45D36693" w14:textId="77777777" w:rsidR="008327A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represent</w:t>
            </w:r>
          </w:p>
        </w:tc>
        <w:tc>
          <w:tcPr>
            <w:tcW w:w="833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5A12E4E7" w14:textId="77777777" w:rsidR="008327A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artefact</w:t>
            </w:r>
          </w:p>
          <w:p w14:paraId="21E44C82" w14:textId="77777777" w:rsidR="008327A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evidence</w:t>
            </w:r>
          </w:p>
          <w:p w14:paraId="4E57E1DB" w14:textId="77777777" w:rsidR="008327A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impact</w:t>
            </w:r>
          </w:p>
          <w:p w14:paraId="1C80651A" w14:textId="77777777" w:rsidR="008327A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perception</w:t>
            </w:r>
          </w:p>
          <w:p w14:paraId="04B3686C" w14:textId="77777777" w:rsidR="008327A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literal</w:t>
            </w:r>
          </w:p>
        </w:tc>
        <w:tc>
          <w:tcPr>
            <w:tcW w:w="833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71B99FC5" w14:textId="77777777" w:rsidR="008327A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interrpretation</w:t>
            </w:r>
          </w:p>
          <w:p w14:paraId="79332CAB" w14:textId="77777777" w:rsidR="008327A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portrayal</w:t>
            </w:r>
          </w:p>
          <w:p w14:paraId="3B458FBC" w14:textId="77777777" w:rsidR="008327A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significant</w:t>
            </w:r>
          </w:p>
          <w:p w14:paraId="76A8039F" w14:textId="77777777" w:rsidR="008327A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suggest</w:t>
            </w:r>
          </w:p>
        </w:tc>
        <w:tc>
          <w:tcPr>
            <w:tcW w:w="833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269FF348" w14:textId="77777777" w:rsidR="008327A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census</w:t>
            </w:r>
          </w:p>
          <w:p w14:paraId="6144E932" w14:textId="77777777" w:rsidR="008327A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respond</w:t>
            </w:r>
          </w:p>
          <w:p w14:paraId="2BB30D6A" w14:textId="77777777" w:rsidR="008327A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reflect</w:t>
            </w:r>
          </w:p>
        </w:tc>
      </w:tr>
    </w:tbl>
    <w:p w14:paraId="692285B6" w14:textId="77777777" w:rsidR="008327A9" w:rsidRDefault="00000000">
      <w:pPr>
        <w:keepLines/>
        <w:spacing w:before="225" w:after="165" w:line="240" w:lineRule="auto"/>
      </w:pPr>
      <w:r>
        <w:rPr>
          <w:rFonts w:ascii="Lato" w:eastAsia="Lato" w:hAnsi="Lato" w:cs="Lato"/>
          <w:i/>
          <w:iCs/>
          <w:color w:val="666666"/>
          <w:sz w:val="17"/>
          <w:szCs w:val="17"/>
        </w:rPr>
        <w:t>*Words on this page are classified as Tier 2 words unless stated otherwise.</w:t>
      </w:r>
    </w:p>
    <w:tbl>
      <w:tblPr>
        <w:tblStyle w:val="NormalTablePHPDOCX"/>
        <w:tblW w:w="5000" w:type="pct"/>
        <w:tblInd w:w="18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40"/>
        <w:gridCol w:w="2092"/>
        <w:gridCol w:w="2092"/>
        <w:gridCol w:w="2092"/>
        <w:gridCol w:w="2092"/>
        <w:gridCol w:w="2092"/>
        <w:gridCol w:w="2092"/>
      </w:tblGrid>
      <w:tr w:rsidR="008327A9" w14:paraId="35788153" w14:textId="77777777">
        <w:trPr>
          <w:cantSplit/>
        </w:trPr>
        <w:tc>
          <w:tcPr>
            <w:tcW w:w="4996" w:type="dxa"/>
            <w:gridSpan w:val="7"/>
            <w:tcBorders>
              <w:top w:val="single" w:sz="5" w:space="0" w:color="EAEAEA"/>
              <w:left w:val="single" w:sz="5" w:space="0" w:color="EAEAEA"/>
              <w:bottom w:val="single" w:sz="10" w:space="0" w:color="D81155"/>
              <w:right w:val="single" w:sz="5" w:space="0" w:color="EAEAEA"/>
            </w:tcBorders>
            <w:shd w:val="clear" w:color="auto" w:fill="D81155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6C709106" w14:textId="77777777" w:rsidR="008327A9" w:rsidRDefault="00000000">
            <w:pPr>
              <w:spacing w:after="0" w:line="240" w:lineRule="auto"/>
              <w:jc w:val="center"/>
            </w:pPr>
            <w:r>
              <w:rPr>
                <w:rFonts w:ascii="Lato" w:eastAsia="Lato" w:hAnsi="Lato" w:cs="Lato"/>
                <w:b/>
                <w:bCs/>
                <w:color w:val="FFFFFF"/>
                <w:position w:val="-3"/>
                <w:sz w:val="27"/>
                <w:szCs w:val="27"/>
                <w:shd w:val="clear" w:color="auto" w:fill="D81155"/>
              </w:rPr>
              <w:t>Worldview-related vocabulary</w:t>
            </w:r>
          </w:p>
        </w:tc>
      </w:tr>
      <w:tr w:rsidR="008327A9" w14:paraId="1DC3AF71" w14:textId="77777777">
        <w:trPr>
          <w:cantSplit/>
        </w:trPr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6B062797" w14:textId="77777777" w:rsidR="008327A9" w:rsidRDefault="008327A9">
            <w:pPr>
              <w:spacing w:after="0" w:line="240" w:lineRule="auto"/>
            </w:pPr>
          </w:p>
        </w:tc>
        <w:tc>
          <w:tcPr>
            <w:tcW w:w="666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6629AEE9" w14:textId="77777777" w:rsidR="008327A9" w:rsidRDefault="00000000">
            <w:pPr>
              <w:spacing w:after="0" w:line="240" w:lineRule="auto"/>
            </w:pPr>
            <w:r>
              <w:rPr>
                <w:rFonts w:ascii="Lato" w:eastAsia="Lato" w:hAnsi="Lato" w:cs="Lato"/>
                <w:b/>
                <w:bCs/>
                <w:color w:val="D81155"/>
                <w:position w:val="-3"/>
                <w:sz w:val="21"/>
                <w:szCs w:val="21"/>
                <w:shd w:val="clear" w:color="auto" w:fill="FFFFFF"/>
              </w:rPr>
              <w:t>Year 1</w:t>
            </w:r>
          </w:p>
        </w:tc>
        <w:tc>
          <w:tcPr>
            <w:tcW w:w="666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6827FF94" w14:textId="77777777" w:rsidR="008327A9" w:rsidRDefault="00000000">
            <w:pPr>
              <w:spacing w:after="0" w:line="240" w:lineRule="auto"/>
            </w:pPr>
            <w:r>
              <w:rPr>
                <w:rFonts w:ascii="Lato" w:eastAsia="Lato" w:hAnsi="Lato" w:cs="Lato"/>
                <w:b/>
                <w:bCs/>
                <w:color w:val="D81155"/>
                <w:position w:val="-3"/>
                <w:sz w:val="21"/>
                <w:szCs w:val="21"/>
                <w:shd w:val="clear" w:color="auto" w:fill="FFFFFF"/>
              </w:rPr>
              <w:t>Year 2</w:t>
            </w:r>
          </w:p>
        </w:tc>
        <w:tc>
          <w:tcPr>
            <w:tcW w:w="666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6184AFEC" w14:textId="77777777" w:rsidR="008327A9" w:rsidRDefault="00000000">
            <w:pPr>
              <w:spacing w:after="0" w:line="240" w:lineRule="auto"/>
            </w:pPr>
            <w:r>
              <w:rPr>
                <w:rFonts w:ascii="Lato" w:eastAsia="Lato" w:hAnsi="Lato" w:cs="Lato"/>
                <w:b/>
                <w:bCs/>
                <w:color w:val="D81155"/>
                <w:position w:val="-3"/>
                <w:sz w:val="21"/>
                <w:szCs w:val="21"/>
                <w:shd w:val="clear" w:color="auto" w:fill="FFFFFF"/>
              </w:rPr>
              <w:t>Year 3</w:t>
            </w:r>
          </w:p>
        </w:tc>
        <w:tc>
          <w:tcPr>
            <w:tcW w:w="666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3A5DE4CD" w14:textId="77777777" w:rsidR="008327A9" w:rsidRDefault="00000000">
            <w:pPr>
              <w:spacing w:after="0" w:line="240" w:lineRule="auto"/>
            </w:pPr>
            <w:r>
              <w:rPr>
                <w:rFonts w:ascii="Lato" w:eastAsia="Lato" w:hAnsi="Lato" w:cs="Lato"/>
                <w:b/>
                <w:bCs/>
                <w:color w:val="D81155"/>
                <w:position w:val="-3"/>
                <w:sz w:val="21"/>
                <w:szCs w:val="21"/>
                <w:shd w:val="clear" w:color="auto" w:fill="FFFFFF"/>
              </w:rPr>
              <w:t>Year 4</w:t>
            </w:r>
          </w:p>
        </w:tc>
        <w:tc>
          <w:tcPr>
            <w:tcW w:w="666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3F1F4DCF" w14:textId="77777777" w:rsidR="008327A9" w:rsidRDefault="00000000">
            <w:pPr>
              <w:spacing w:after="0" w:line="240" w:lineRule="auto"/>
            </w:pPr>
            <w:r>
              <w:rPr>
                <w:rFonts w:ascii="Lato" w:eastAsia="Lato" w:hAnsi="Lato" w:cs="Lato"/>
                <w:b/>
                <w:bCs/>
                <w:color w:val="D81155"/>
                <w:position w:val="-3"/>
                <w:sz w:val="21"/>
                <w:szCs w:val="21"/>
                <w:shd w:val="clear" w:color="auto" w:fill="FFFFFF"/>
              </w:rPr>
              <w:t>Year 5</w:t>
            </w:r>
          </w:p>
        </w:tc>
        <w:tc>
          <w:tcPr>
            <w:tcW w:w="666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2EF8E706" w14:textId="77777777" w:rsidR="008327A9" w:rsidRDefault="00000000">
            <w:pPr>
              <w:spacing w:after="0" w:line="240" w:lineRule="auto"/>
            </w:pPr>
            <w:r>
              <w:rPr>
                <w:rFonts w:ascii="Lato" w:eastAsia="Lato" w:hAnsi="Lato" w:cs="Lato"/>
                <w:b/>
                <w:bCs/>
                <w:color w:val="D81155"/>
                <w:position w:val="-3"/>
                <w:sz w:val="21"/>
                <w:szCs w:val="21"/>
                <w:shd w:val="clear" w:color="auto" w:fill="FFFFFF"/>
              </w:rPr>
              <w:t>Year 6</w:t>
            </w:r>
          </w:p>
        </w:tc>
      </w:tr>
      <w:tr w:rsidR="008327A9" w14:paraId="06E32807" w14:textId="77777777">
        <w:trPr>
          <w:cantSplit/>
        </w:trPr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772E48DB" w14:textId="77777777" w:rsidR="008327A9" w:rsidRDefault="00000000">
            <w:pPr>
              <w:spacing w:after="0" w:line="240" w:lineRule="auto"/>
            </w:pPr>
            <w:r>
              <w:rPr>
                <w:rFonts w:ascii="Lato" w:eastAsia="Lato" w:hAnsi="Lato" w:cs="Lato"/>
                <w:b/>
                <w:bCs/>
                <w:color w:val="D81155"/>
                <w:sz w:val="20"/>
                <w:szCs w:val="20"/>
                <w:shd w:val="clear" w:color="auto" w:fill="FFFFFF"/>
              </w:rPr>
              <w:lastRenderedPageBreak/>
              <w:t>Christian</w:t>
            </w:r>
          </w:p>
        </w:tc>
        <w:tc>
          <w:tcPr>
            <w:tcW w:w="666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45ADEC59" w14:textId="77777777" w:rsidR="008327A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Christian Bible</w:t>
            </w:r>
          </w:p>
          <w:p w14:paraId="3C50F6A9" w14:textId="77777777" w:rsidR="008327A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Christian</w:t>
            </w:r>
          </w:p>
          <w:p w14:paraId="0913938E" w14:textId="77777777" w:rsidR="008327A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God</w:t>
            </w:r>
          </w:p>
          <w:p w14:paraId="4F10601D" w14:textId="77777777" w:rsidR="008327A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Jesus</w:t>
            </w:r>
          </w:p>
          <w:p w14:paraId="424414D9" w14:textId="77777777" w:rsidR="008327A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Christmas</w:t>
            </w:r>
          </w:p>
        </w:tc>
        <w:tc>
          <w:tcPr>
            <w:tcW w:w="666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48E09A47" w14:textId="77777777" w:rsidR="008327A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church</w:t>
            </w:r>
          </w:p>
          <w:p w14:paraId="6B8B80A3" w14:textId="77777777" w:rsidR="008327A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cross</w:t>
            </w:r>
          </w:p>
          <w:p w14:paraId="61D2EE2A" w14:textId="77777777" w:rsidR="008327A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disciples</w:t>
            </w:r>
          </w:p>
          <w:p w14:paraId="7407B252" w14:textId="77777777" w:rsidR="008327A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Messiah</w:t>
            </w:r>
          </w:p>
          <w:p w14:paraId="6650F7A9" w14:textId="77777777" w:rsidR="008327A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Old Testament</w:t>
            </w:r>
          </w:p>
        </w:tc>
        <w:tc>
          <w:tcPr>
            <w:tcW w:w="666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4B3A029C" w14:textId="77777777" w:rsidR="008327A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baptism</w:t>
            </w:r>
          </w:p>
          <w:p w14:paraId="0B82E9F3" w14:textId="77777777" w:rsidR="008327A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New Testament</w:t>
            </w:r>
          </w:p>
          <w:p w14:paraId="3855C97F" w14:textId="77777777" w:rsidR="008327A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Ten Commandments</w:t>
            </w:r>
          </w:p>
          <w:p w14:paraId="4E1FEC25" w14:textId="77777777" w:rsidR="008327A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salvation</w:t>
            </w:r>
          </w:p>
        </w:tc>
        <w:tc>
          <w:tcPr>
            <w:tcW w:w="666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39B32D92" w14:textId="77777777" w:rsidR="008327A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crucified</w:t>
            </w:r>
          </w:p>
          <w:p w14:paraId="29E8039F" w14:textId="77777777" w:rsidR="008327A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Easter</w:t>
            </w:r>
          </w:p>
          <w:p w14:paraId="44DFAC79" w14:textId="77777777" w:rsidR="008327A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Gospel(s)</w:t>
            </w:r>
          </w:p>
          <w:p w14:paraId="53E88342" w14:textId="77777777" w:rsidR="008327A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Lent</w:t>
            </w:r>
          </w:p>
          <w:p w14:paraId="1A006AFF" w14:textId="77777777" w:rsidR="008327A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resurrection</w:t>
            </w:r>
          </w:p>
          <w:p w14:paraId="1D158152" w14:textId="77777777" w:rsidR="008327A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saviour</w:t>
            </w:r>
          </w:p>
        </w:tc>
        <w:tc>
          <w:tcPr>
            <w:tcW w:w="666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5D0EE19B" w14:textId="77777777" w:rsidR="008327A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crucifixion</w:t>
            </w:r>
          </w:p>
          <w:p w14:paraId="1EF1E7B4" w14:textId="77777777" w:rsidR="008327A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Holy Spirit</w:t>
            </w:r>
          </w:p>
          <w:p w14:paraId="4152A98D" w14:textId="77777777" w:rsidR="008327A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parable</w:t>
            </w:r>
          </w:p>
          <w:p w14:paraId="1B3F52CD" w14:textId="77777777" w:rsidR="008327A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sacraments</w:t>
            </w:r>
          </w:p>
          <w:p w14:paraId="67584E5F" w14:textId="77777777" w:rsidR="008327A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The Trinity</w:t>
            </w:r>
          </w:p>
        </w:tc>
        <w:tc>
          <w:tcPr>
            <w:tcW w:w="666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41C392CA" w14:textId="77777777" w:rsidR="008327A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Fall</w:t>
            </w:r>
          </w:p>
        </w:tc>
      </w:tr>
      <w:tr w:rsidR="008327A9" w14:paraId="2ED12BE5" w14:textId="77777777">
        <w:trPr>
          <w:cantSplit/>
        </w:trPr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53834372" w14:textId="77777777" w:rsidR="008327A9" w:rsidRDefault="00000000">
            <w:pPr>
              <w:spacing w:after="0" w:line="240" w:lineRule="auto"/>
            </w:pPr>
            <w:r>
              <w:rPr>
                <w:rFonts w:ascii="Lato" w:eastAsia="Lato" w:hAnsi="Lato" w:cs="Lato"/>
                <w:b/>
                <w:bCs/>
                <w:color w:val="D81155"/>
                <w:sz w:val="20"/>
                <w:szCs w:val="20"/>
                <w:shd w:val="clear" w:color="auto" w:fill="FFFFFF"/>
              </w:rPr>
              <w:t>Muslim</w:t>
            </w:r>
          </w:p>
        </w:tc>
        <w:tc>
          <w:tcPr>
            <w:tcW w:w="666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6DBF6160" w14:textId="77777777" w:rsidR="008327A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Allah (God)</w:t>
            </w:r>
          </w:p>
          <w:p w14:paraId="62078E78" w14:textId="77777777" w:rsidR="008327A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Muhammad</w:t>
            </w:r>
          </w:p>
          <w:p w14:paraId="56F16F54" w14:textId="77777777" w:rsidR="008327A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Muslim</w:t>
            </w:r>
          </w:p>
        </w:tc>
        <w:tc>
          <w:tcPr>
            <w:tcW w:w="666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0748CC46" w14:textId="77777777" w:rsidR="008327A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mosque</w:t>
            </w:r>
          </w:p>
          <w:p w14:paraId="0ED15C58" w14:textId="77777777" w:rsidR="008327A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Qur’an</w:t>
            </w:r>
          </w:p>
        </w:tc>
        <w:tc>
          <w:tcPr>
            <w:tcW w:w="666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10D05751" w14:textId="77777777" w:rsidR="008327A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Islam</w:t>
            </w:r>
          </w:p>
          <w:p w14:paraId="23B26C82" w14:textId="77777777" w:rsidR="008327A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Five pillars of Islam</w:t>
            </w:r>
          </w:p>
        </w:tc>
        <w:tc>
          <w:tcPr>
            <w:tcW w:w="666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0EF985E8" w14:textId="77777777" w:rsidR="008327A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Hadith</w:t>
            </w:r>
          </w:p>
          <w:p w14:paraId="1592BE1F" w14:textId="77777777" w:rsidR="008327A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halal</w:t>
            </w:r>
          </w:p>
          <w:p w14:paraId="39945E83" w14:textId="77777777" w:rsidR="008327A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hijab</w:t>
            </w:r>
          </w:p>
          <w:p w14:paraId="0BFAAAB9" w14:textId="77777777" w:rsidR="008327A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Ramadan</w:t>
            </w:r>
          </w:p>
        </w:tc>
        <w:tc>
          <w:tcPr>
            <w:tcW w:w="666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2A743A99" w14:textId="77777777" w:rsidR="008327A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ummah</w:t>
            </w:r>
          </w:p>
        </w:tc>
        <w:tc>
          <w:tcPr>
            <w:tcW w:w="666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47F8CCAF" w14:textId="77777777" w:rsidR="008327A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Hajj</w:t>
            </w:r>
          </w:p>
        </w:tc>
      </w:tr>
      <w:tr w:rsidR="008327A9" w14:paraId="4782C378" w14:textId="77777777">
        <w:trPr>
          <w:cantSplit/>
        </w:trPr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298DAD42" w14:textId="77777777" w:rsidR="008327A9" w:rsidRDefault="00000000">
            <w:pPr>
              <w:spacing w:after="0" w:line="240" w:lineRule="auto"/>
            </w:pPr>
            <w:r>
              <w:rPr>
                <w:rFonts w:ascii="Lato" w:eastAsia="Lato" w:hAnsi="Lato" w:cs="Lato"/>
                <w:b/>
                <w:bCs/>
                <w:color w:val="D81155"/>
                <w:sz w:val="20"/>
                <w:szCs w:val="20"/>
                <w:shd w:val="clear" w:color="auto" w:fill="FFFFFF"/>
              </w:rPr>
              <w:t>Hindu</w:t>
            </w:r>
          </w:p>
        </w:tc>
        <w:tc>
          <w:tcPr>
            <w:tcW w:w="666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3B3C983D" w14:textId="77777777" w:rsidR="008327A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Brahman (God)</w:t>
            </w:r>
          </w:p>
          <w:p w14:paraId="1EA93F25" w14:textId="77777777" w:rsidR="008327A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Hindu</w:t>
            </w:r>
          </w:p>
          <w:p w14:paraId="5DE81FE5" w14:textId="77777777" w:rsidR="008327A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Trimurti</w:t>
            </w:r>
          </w:p>
        </w:tc>
        <w:tc>
          <w:tcPr>
            <w:tcW w:w="666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2D1C6989" w14:textId="77777777" w:rsidR="008327A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avatar</w:t>
            </w:r>
          </w:p>
          <w:p w14:paraId="36098257" w14:textId="77777777" w:rsidR="008327A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deity</w:t>
            </w:r>
          </w:p>
          <w:p w14:paraId="25DA07B8" w14:textId="77777777" w:rsidR="008327A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Diwali</w:t>
            </w:r>
          </w:p>
          <w:p w14:paraId="3866D597" w14:textId="77777777" w:rsidR="008327A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mandir</w:t>
            </w:r>
          </w:p>
          <w:p w14:paraId="5C1CE117" w14:textId="77777777" w:rsidR="008327A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murti</w:t>
            </w:r>
          </w:p>
          <w:p w14:paraId="5AF40406" w14:textId="77777777" w:rsidR="008327A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puja</w:t>
            </w:r>
          </w:p>
        </w:tc>
        <w:tc>
          <w:tcPr>
            <w:tcW w:w="666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5E4B3DC2" w14:textId="77777777" w:rsidR="008327A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aarti</w:t>
            </w:r>
          </w:p>
        </w:tc>
        <w:tc>
          <w:tcPr>
            <w:tcW w:w="666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078D24AE" w14:textId="77777777" w:rsidR="008327A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Bhagavad Gita</w:t>
            </w:r>
          </w:p>
          <w:p w14:paraId="4CC4DB96" w14:textId="77777777" w:rsidR="008327A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Vedas</w:t>
            </w:r>
          </w:p>
        </w:tc>
        <w:tc>
          <w:tcPr>
            <w:tcW w:w="666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3728E20F" w14:textId="77777777" w:rsidR="008327A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moksha</w:t>
            </w:r>
          </w:p>
        </w:tc>
        <w:tc>
          <w:tcPr>
            <w:tcW w:w="666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367527C0" w14:textId="77777777" w:rsidR="008327A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N/A</w:t>
            </w:r>
          </w:p>
        </w:tc>
      </w:tr>
      <w:tr w:rsidR="008327A9" w14:paraId="7BAC7E25" w14:textId="77777777">
        <w:trPr>
          <w:cantSplit/>
        </w:trPr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7E91C0CF" w14:textId="77777777" w:rsidR="008327A9" w:rsidRDefault="00000000">
            <w:pPr>
              <w:spacing w:after="0" w:line="240" w:lineRule="auto"/>
            </w:pPr>
            <w:r>
              <w:rPr>
                <w:rFonts w:ascii="Lato" w:eastAsia="Lato" w:hAnsi="Lato" w:cs="Lato"/>
                <w:b/>
                <w:bCs/>
                <w:color w:val="D81155"/>
                <w:sz w:val="20"/>
                <w:szCs w:val="20"/>
                <w:shd w:val="clear" w:color="auto" w:fill="FFFFFF"/>
              </w:rPr>
              <w:t>Jewish</w:t>
            </w:r>
          </w:p>
        </w:tc>
        <w:tc>
          <w:tcPr>
            <w:tcW w:w="666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389ECCD2" w14:textId="77777777" w:rsidR="008327A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God</w:t>
            </w:r>
          </w:p>
          <w:p w14:paraId="3F246570" w14:textId="77777777" w:rsidR="008327A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Jewish</w:t>
            </w:r>
          </w:p>
          <w:p w14:paraId="725448A9" w14:textId="77777777" w:rsidR="008327A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Torah</w:t>
            </w:r>
          </w:p>
        </w:tc>
        <w:tc>
          <w:tcPr>
            <w:tcW w:w="666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26746678" w14:textId="77777777" w:rsidR="008327A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Hanukkah</w:t>
            </w:r>
          </w:p>
          <w:p w14:paraId="5A8BD2CC" w14:textId="77777777" w:rsidR="008327A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synagogue</w:t>
            </w:r>
          </w:p>
        </w:tc>
        <w:tc>
          <w:tcPr>
            <w:tcW w:w="666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4122C7B5" w14:textId="77777777" w:rsidR="008327A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Tenak</w:t>
            </w:r>
          </w:p>
          <w:p w14:paraId="6E543E4C" w14:textId="77777777" w:rsidR="008327A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Torah scroll</w:t>
            </w:r>
          </w:p>
        </w:tc>
        <w:tc>
          <w:tcPr>
            <w:tcW w:w="666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30E6D7C1" w14:textId="77777777" w:rsidR="008327A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kippah</w:t>
            </w:r>
          </w:p>
          <w:p w14:paraId="22EFE18E" w14:textId="77777777" w:rsidR="008327A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kosher</w:t>
            </w:r>
          </w:p>
        </w:tc>
        <w:tc>
          <w:tcPr>
            <w:tcW w:w="666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67ACC147" w14:textId="77777777" w:rsidR="008327A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Yom Kippur</w:t>
            </w:r>
          </w:p>
        </w:tc>
        <w:tc>
          <w:tcPr>
            <w:tcW w:w="666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697F9F93" w14:textId="77777777" w:rsidR="008327A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mitzvot</w:t>
            </w:r>
          </w:p>
          <w:p w14:paraId="6019C1FC" w14:textId="77777777" w:rsidR="008327A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Shabbat</w:t>
            </w:r>
          </w:p>
          <w:p w14:paraId="5733DCDA" w14:textId="77777777" w:rsidR="008327A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tabernacle</w:t>
            </w:r>
          </w:p>
        </w:tc>
      </w:tr>
      <w:tr w:rsidR="008327A9" w14:paraId="4CF92659" w14:textId="77777777">
        <w:trPr>
          <w:cantSplit/>
        </w:trPr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23704150" w14:textId="77777777" w:rsidR="008327A9" w:rsidRDefault="00000000">
            <w:pPr>
              <w:spacing w:after="0" w:line="240" w:lineRule="auto"/>
            </w:pPr>
            <w:r>
              <w:rPr>
                <w:rFonts w:ascii="Lato" w:eastAsia="Lato" w:hAnsi="Lato" w:cs="Lato"/>
                <w:b/>
                <w:bCs/>
                <w:color w:val="D81155"/>
                <w:sz w:val="20"/>
                <w:szCs w:val="20"/>
                <w:shd w:val="clear" w:color="auto" w:fill="FFFFFF"/>
              </w:rPr>
              <w:t>Sikh</w:t>
            </w:r>
          </w:p>
        </w:tc>
        <w:tc>
          <w:tcPr>
            <w:tcW w:w="666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248654E2" w14:textId="77777777" w:rsidR="008327A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Sikh</w:t>
            </w:r>
          </w:p>
          <w:p w14:paraId="50732C21" w14:textId="77777777" w:rsidR="008327A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Waheguru (God)</w:t>
            </w:r>
          </w:p>
        </w:tc>
        <w:tc>
          <w:tcPr>
            <w:tcW w:w="666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6D70D982" w14:textId="77777777" w:rsidR="008327A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gurdwara</w:t>
            </w:r>
          </w:p>
          <w:p w14:paraId="1D55432B" w14:textId="77777777" w:rsidR="008327A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Guru Granth Sahib</w:t>
            </w:r>
          </w:p>
          <w:p w14:paraId="6AFE94AC" w14:textId="77777777" w:rsidR="008327A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Guru Nanak</w:t>
            </w:r>
          </w:p>
        </w:tc>
        <w:tc>
          <w:tcPr>
            <w:tcW w:w="666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439A7256" w14:textId="77777777" w:rsidR="008327A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Langar</w:t>
            </w:r>
          </w:p>
        </w:tc>
        <w:tc>
          <w:tcPr>
            <w:tcW w:w="666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17211DCB" w14:textId="77777777" w:rsidR="008327A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Khalsa</w:t>
            </w:r>
          </w:p>
          <w:p w14:paraId="6C80B256" w14:textId="77777777" w:rsidR="008327A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articles of faith</w:t>
            </w:r>
          </w:p>
        </w:tc>
        <w:tc>
          <w:tcPr>
            <w:tcW w:w="666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204672EC" w14:textId="77777777" w:rsidR="008327A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Bandi Chhor Divas</w:t>
            </w:r>
          </w:p>
          <w:p w14:paraId="49B38DF1" w14:textId="77777777" w:rsidR="008327A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Ik Oankar</w:t>
            </w:r>
          </w:p>
          <w:p w14:paraId="085937F6" w14:textId="77777777" w:rsidR="008327A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mukti</w:t>
            </w:r>
          </w:p>
        </w:tc>
        <w:tc>
          <w:tcPr>
            <w:tcW w:w="666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61C490F0" w14:textId="77777777" w:rsidR="008327A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Hukam</w:t>
            </w:r>
          </w:p>
        </w:tc>
      </w:tr>
      <w:tr w:rsidR="008327A9" w14:paraId="687B2064" w14:textId="77777777">
        <w:trPr>
          <w:cantSplit/>
        </w:trPr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0D40F209" w14:textId="77777777" w:rsidR="008327A9" w:rsidRDefault="00000000">
            <w:pPr>
              <w:spacing w:after="0" w:line="240" w:lineRule="auto"/>
            </w:pPr>
            <w:r>
              <w:rPr>
                <w:rFonts w:ascii="Lato" w:eastAsia="Lato" w:hAnsi="Lato" w:cs="Lato"/>
                <w:b/>
                <w:bCs/>
                <w:color w:val="D81155"/>
                <w:sz w:val="20"/>
                <w:szCs w:val="20"/>
                <w:shd w:val="clear" w:color="auto" w:fill="FFFFFF"/>
              </w:rPr>
              <w:lastRenderedPageBreak/>
              <w:t>Alevi, Buddhist, Humanist, Jain, Shinto and Zoroastrian</w:t>
            </w:r>
          </w:p>
        </w:tc>
        <w:tc>
          <w:tcPr>
            <w:tcW w:w="666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0F92049C" w14:textId="77777777" w:rsidR="008327A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Humanist</w:t>
            </w:r>
          </w:p>
          <w:p w14:paraId="6FC79721" w14:textId="77777777" w:rsidR="008327A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Zoroastrian</w:t>
            </w:r>
          </w:p>
        </w:tc>
        <w:tc>
          <w:tcPr>
            <w:tcW w:w="666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56FDD19C" w14:textId="77777777" w:rsidR="008327A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Alevi</w:t>
            </w:r>
          </w:p>
        </w:tc>
        <w:tc>
          <w:tcPr>
            <w:tcW w:w="666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625F3AFE" w14:textId="77777777" w:rsidR="008327A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Buddhist</w:t>
            </w:r>
          </w:p>
          <w:p w14:paraId="7A66FCA2" w14:textId="77777777" w:rsidR="008327A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Buddha</w:t>
            </w:r>
          </w:p>
          <w:p w14:paraId="5BF6D54D" w14:textId="77777777" w:rsidR="008327A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meditation</w:t>
            </w:r>
          </w:p>
          <w:p w14:paraId="2761CDF4" w14:textId="77777777" w:rsidR="008327A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Shinto</w:t>
            </w:r>
          </w:p>
          <w:p w14:paraId="6E26E174" w14:textId="77777777" w:rsidR="008327A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Ahura Mazda</w:t>
            </w:r>
          </w:p>
        </w:tc>
        <w:tc>
          <w:tcPr>
            <w:tcW w:w="666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64A41AD8" w14:textId="77777777" w:rsidR="008327A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Bahá'í</w:t>
            </w:r>
          </w:p>
          <w:p w14:paraId="06A6CC7B" w14:textId="77777777" w:rsidR="008327A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Bahá'u'lláh</w:t>
            </w:r>
          </w:p>
          <w:p w14:paraId="47FF2F66" w14:textId="77777777" w:rsidR="008327A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Buddhist Canon</w:t>
            </w:r>
          </w:p>
        </w:tc>
        <w:tc>
          <w:tcPr>
            <w:tcW w:w="666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23CA360C" w14:textId="77777777" w:rsidR="008327A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Eightfold Path</w:t>
            </w:r>
          </w:p>
          <w:p w14:paraId="1F88239B" w14:textId="77777777" w:rsidR="008327A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Four Noble Truths</w:t>
            </w:r>
          </w:p>
          <w:p w14:paraId="44CAC275" w14:textId="77777777" w:rsidR="008327A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nirvana</w:t>
            </w:r>
          </w:p>
        </w:tc>
        <w:tc>
          <w:tcPr>
            <w:tcW w:w="666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3192D17B" w14:textId="77777777" w:rsidR="008327A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Jain</w:t>
            </w:r>
          </w:p>
        </w:tc>
      </w:tr>
    </w:tbl>
    <w:p w14:paraId="56968BD2" w14:textId="77777777" w:rsidR="008327A9" w:rsidRDefault="00000000">
      <w:pPr>
        <w:keepLines/>
        <w:spacing w:before="225" w:after="165" w:line="240" w:lineRule="auto"/>
      </w:pPr>
      <w:r>
        <w:rPr>
          <w:rFonts w:ascii="Lato" w:eastAsia="Lato" w:hAnsi="Lato" w:cs="Lato"/>
          <w:i/>
          <w:iCs/>
          <w:color w:val="666666"/>
          <w:sz w:val="17"/>
          <w:szCs w:val="17"/>
        </w:rPr>
        <w:t>*Words on this page are classified as Tier 2 words unless stated otherwise.</w:t>
      </w:r>
    </w:p>
    <w:sectPr w:rsidR="008327A9" w:rsidSect="000F6147">
      <w:footerReference w:type="default" r:id="rId11"/>
      <w:pgSz w:w="16838" w:h="11906" w:orient="landscape" w:code="9"/>
      <w:pgMar w:top="567" w:right="567" w:bottom="1417" w:left="56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C21560" w14:textId="77777777" w:rsidR="00C934A2" w:rsidRDefault="00C934A2" w:rsidP="006E0FDA">
      <w:pPr>
        <w:spacing w:after="0" w:line="240" w:lineRule="auto"/>
      </w:pPr>
      <w:r>
        <w:separator/>
      </w:r>
    </w:p>
  </w:endnote>
  <w:endnote w:type="continuationSeparator" w:id="0">
    <w:p w14:paraId="4C26FD36" w14:textId="77777777" w:rsidR="00C934A2" w:rsidRDefault="00C934A2" w:rsidP="006E0F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roman"/>
    <w:notTrueType/>
    <w:pitch w:val="default"/>
  </w:font>
  <w:font w:name="Lato">
    <w:charset w:val="00"/>
    <w:family w:val="swiss"/>
    <w:pitch w:val="variable"/>
    <w:sig w:usb0="E10002FF" w:usb1="5000ECFF" w:usb2="0000002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NormalTablePHPDOCX"/>
      <w:tblW w:w="5000" w:type="pct"/>
      <w:tblInd w:w="15" w:type="dxa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234"/>
      <w:gridCol w:w="5235"/>
      <w:gridCol w:w="5235"/>
    </w:tblGrid>
    <w:tr w:rsidR="008327A9" w14:paraId="2F37EA3F" w14:textId="77777777">
      <w:tc>
        <w:tcPr>
          <w:tcW w:w="1550" w:type="pct"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 w14:paraId="4EE3188B" w14:textId="77777777" w:rsidR="008327A9" w:rsidRDefault="00000000">
          <w:pPr>
            <w:spacing w:after="0" w:line="240" w:lineRule="auto"/>
          </w:pPr>
          <w:r>
            <w:rPr>
              <w:rFonts w:ascii="Lato" w:eastAsia="Lato" w:hAnsi="Lato" w:cs="Lato"/>
              <w:color w:val="364659"/>
              <w:position w:val="-3"/>
              <w:sz w:val="21"/>
              <w:szCs w:val="21"/>
            </w:rPr>
            <w:t>© Kapow Primary 2026</w:t>
          </w:r>
        </w:p>
      </w:tc>
      <w:tc>
        <w:tcPr>
          <w:tcW w:w="1550" w:type="pct"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 w14:paraId="79317432" w14:textId="77777777" w:rsidR="008327A9" w:rsidRDefault="00000000">
          <w:pPr>
            <w:spacing w:after="0" w:line="240" w:lineRule="auto"/>
            <w:jc w:val="center"/>
          </w:pPr>
          <w:r>
            <w:rPr>
              <w:rFonts w:ascii="Lato" w:eastAsia="Lato" w:hAnsi="Lato" w:cs="Lato"/>
              <w:color w:val="364659"/>
              <w:position w:val="-3"/>
              <w:sz w:val="21"/>
              <w:szCs w:val="21"/>
            </w:rPr>
            <w:t>Vocabulary progression - Standard</w:t>
          </w:r>
        </w:p>
      </w:tc>
      <w:tc>
        <w:tcPr>
          <w:tcW w:w="1550" w:type="pct"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 w14:paraId="79438AFC" w14:textId="77777777" w:rsidR="008327A9" w:rsidRDefault="00000000">
          <w:pPr>
            <w:spacing w:after="0" w:line="240" w:lineRule="auto"/>
            <w:jc w:val="right"/>
          </w:pPr>
          <w:r>
            <w:rPr>
              <w:rFonts w:ascii="Lato" w:eastAsia="Lato" w:hAnsi="Lato" w:cs="Lato"/>
              <w:color w:val="364659"/>
              <w:position w:val="-3"/>
              <w:sz w:val="21"/>
              <w:szCs w:val="21"/>
            </w:rPr>
            <w:t>https://www.kapowprimary.com</w:t>
          </w:r>
        </w:p>
      </w:tc>
    </w:tr>
  </w:tbl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NormalTablePHPDOCX"/>
      <w:tblW w:w="5000" w:type="pct"/>
      <w:tblInd w:w="15" w:type="dxa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234"/>
      <w:gridCol w:w="5235"/>
      <w:gridCol w:w="5235"/>
    </w:tblGrid>
    <w:tr w:rsidR="008327A9" w14:paraId="07ED2D84" w14:textId="77777777">
      <w:tc>
        <w:tcPr>
          <w:tcW w:w="1550" w:type="pct"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 w14:paraId="301A61F0" w14:textId="77777777" w:rsidR="008327A9" w:rsidRDefault="00000000">
          <w:pPr>
            <w:spacing w:after="0" w:line="240" w:lineRule="auto"/>
          </w:pPr>
          <w:r>
            <w:rPr>
              <w:rFonts w:ascii="Lato" w:eastAsia="Lato" w:hAnsi="Lato" w:cs="Lato"/>
              <w:color w:val="364659"/>
              <w:position w:val="-3"/>
              <w:sz w:val="21"/>
              <w:szCs w:val="21"/>
            </w:rPr>
            <w:t>© Kapow Primary 2026</w:t>
          </w:r>
        </w:p>
      </w:tc>
      <w:tc>
        <w:tcPr>
          <w:tcW w:w="1550" w:type="pct"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 w14:paraId="7F2BEE67" w14:textId="77777777" w:rsidR="008327A9" w:rsidRDefault="00000000">
          <w:pPr>
            <w:spacing w:after="0" w:line="240" w:lineRule="auto"/>
            <w:jc w:val="center"/>
          </w:pPr>
          <w:r>
            <w:rPr>
              <w:rFonts w:ascii="Lato" w:eastAsia="Lato" w:hAnsi="Lato" w:cs="Lato"/>
              <w:color w:val="364659"/>
              <w:position w:val="-3"/>
              <w:sz w:val="21"/>
              <w:szCs w:val="21"/>
            </w:rPr>
            <w:t>Vocabulary progression - Standard</w:t>
          </w:r>
        </w:p>
      </w:tc>
      <w:tc>
        <w:tcPr>
          <w:tcW w:w="1550" w:type="pct"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 w14:paraId="5365EACA" w14:textId="77777777" w:rsidR="008327A9" w:rsidRDefault="00000000">
          <w:pPr>
            <w:spacing w:after="0" w:line="240" w:lineRule="auto"/>
            <w:jc w:val="right"/>
          </w:pPr>
          <w:r>
            <w:rPr>
              <w:rFonts w:ascii="Lato" w:eastAsia="Lato" w:hAnsi="Lato" w:cs="Lato"/>
              <w:color w:val="364659"/>
              <w:position w:val="-3"/>
              <w:sz w:val="21"/>
              <w:szCs w:val="21"/>
            </w:rPr>
            <w:t>https://www.kapowprimary.com</w:t>
          </w:r>
        </w:p>
      </w:tc>
    </w:tr>
  </w:tbl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8D3433" w14:textId="77777777" w:rsidR="00C934A2" w:rsidRDefault="00C934A2" w:rsidP="006E0FDA">
      <w:pPr>
        <w:spacing w:after="0" w:line="240" w:lineRule="auto"/>
      </w:pPr>
      <w:r>
        <w:separator/>
      </w:r>
    </w:p>
  </w:footnote>
  <w:footnote w:type="continuationSeparator" w:id="0">
    <w:p w14:paraId="47D53008" w14:textId="77777777" w:rsidR="00C934A2" w:rsidRDefault="00C934A2" w:rsidP="006E0FD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62A5BB1"/>
    <w:multiLevelType w:val="multilevel"/>
    <w:tmpl w:val="FBB4C07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" w15:restartNumberingAfterBreak="0">
    <w:nsid w:val="27896789"/>
    <w:multiLevelType w:val="hybridMultilevel"/>
    <w:tmpl w:val="8E108CF2"/>
    <w:lvl w:ilvl="0" w:tplc="1818375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E2481C"/>
    <w:multiLevelType w:val="multilevel"/>
    <w:tmpl w:val="0C0A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3" w15:restartNumberingAfterBreak="0">
    <w:nsid w:val="497422FE"/>
    <w:multiLevelType w:val="hybridMultilevel"/>
    <w:tmpl w:val="52B2F472"/>
    <w:lvl w:ilvl="0" w:tplc="86502911">
      <w:start w:val="1"/>
      <w:numFmt w:val="decimal"/>
      <w:lvlText w:val="%1."/>
      <w:lvlJc w:val="left"/>
      <w:pPr>
        <w:ind w:left="720" w:hanging="360"/>
      </w:pPr>
    </w:lvl>
    <w:lvl w:ilvl="1" w:tplc="86502911" w:tentative="1">
      <w:start w:val="1"/>
      <w:numFmt w:val="lowerLetter"/>
      <w:lvlText w:val="%2."/>
      <w:lvlJc w:val="left"/>
      <w:pPr>
        <w:ind w:left="1440" w:hanging="360"/>
      </w:pPr>
    </w:lvl>
    <w:lvl w:ilvl="2" w:tplc="86502911" w:tentative="1">
      <w:start w:val="1"/>
      <w:numFmt w:val="lowerRoman"/>
      <w:lvlText w:val="%3."/>
      <w:lvlJc w:val="right"/>
      <w:pPr>
        <w:ind w:left="2160" w:hanging="180"/>
      </w:pPr>
    </w:lvl>
    <w:lvl w:ilvl="3" w:tplc="86502911" w:tentative="1">
      <w:start w:val="1"/>
      <w:numFmt w:val="decimal"/>
      <w:lvlText w:val="%4."/>
      <w:lvlJc w:val="left"/>
      <w:pPr>
        <w:ind w:left="2880" w:hanging="360"/>
      </w:pPr>
    </w:lvl>
    <w:lvl w:ilvl="4" w:tplc="86502911" w:tentative="1">
      <w:start w:val="1"/>
      <w:numFmt w:val="lowerLetter"/>
      <w:lvlText w:val="%5."/>
      <w:lvlJc w:val="left"/>
      <w:pPr>
        <w:ind w:left="3600" w:hanging="360"/>
      </w:pPr>
    </w:lvl>
    <w:lvl w:ilvl="5" w:tplc="86502911" w:tentative="1">
      <w:start w:val="1"/>
      <w:numFmt w:val="lowerRoman"/>
      <w:lvlText w:val="%6."/>
      <w:lvlJc w:val="right"/>
      <w:pPr>
        <w:ind w:left="4320" w:hanging="180"/>
      </w:pPr>
    </w:lvl>
    <w:lvl w:ilvl="6" w:tplc="86502911" w:tentative="1">
      <w:start w:val="1"/>
      <w:numFmt w:val="decimal"/>
      <w:lvlText w:val="%7."/>
      <w:lvlJc w:val="left"/>
      <w:pPr>
        <w:ind w:left="5040" w:hanging="360"/>
      </w:pPr>
    </w:lvl>
    <w:lvl w:ilvl="7" w:tplc="86502911" w:tentative="1">
      <w:start w:val="1"/>
      <w:numFmt w:val="lowerLetter"/>
      <w:lvlText w:val="%8."/>
      <w:lvlJc w:val="left"/>
      <w:pPr>
        <w:ind w:left="5760" w:hanging="360"/>
      </w:pPr>
    </w:lvl>
    <w:lvl w:ilvl="8" w:tplc="8650291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E030807"/>
    <w:multiLevelType w:val="multilevel"/>
    <w:tmpl w:val="0C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5" w15:restartNumberingAfterBreak="0">
    <w:nsid w:val="516B4C7F"/>
    <w:multiLevelType w:val="hybridMultilevel"/>
    <w:tmpl w:val="D562937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623468F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56792213"/>
    <w:multiLevelType w:val="hybridMultilevel"/>
    <w:tmpl w:val="C502613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027097E"/>
    <w:multiLevelType w:val="multilevel"/>
    <w:tmpl w:val="0C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 w16cid:durableId="2040086876">
    <w:abstractNumId w:val="5"/>
  </w:num>
  <w:num w:numId="2" w16cid:durableId="1920171249">
    <w:abstractNumId w:val="7"/>
  </w:num>
  <w:num w:numId="3" w16cid:durableId="1068579462">
    <w:abstractNumId w:val="8"/>
  </w:num>
  <w:num w:numId="4" w16cid:durableId="683215749">
    <w:abstractNumId w:val="6"/>
  </w:num>
  <w:num w:numId="5" w16cid:durableId="1427536454">
    <w:abstractNumId w:val="2"/>
  </w:num>
  <w:num w:numId="6" w16cid:durableId="940339535">
    <w:abstractNumId w:val="0"/>
  </w:num>
  <w:num w:numId="7" w16cid:durableId="1286306291">
    <w:abstractNumId w:val="4"/>
  </w:num>
  <w:num w:numId="8" w16cid:durableId="1067075141">
    <w:abstractNumId w:val="1"/>
  </w:num>
  <w:num w:numId="9" w16cid:durableId="90002237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064E"/>
    <w:rsid w:val="00065F9C"/>
    <w:rsid w:val="000F6147"/>
    <w:rsid w:val="00112029"/>
    <w:rsid w:val="00135412"/>
    <w:rsid w:val="00361FF4"/>
    <w:rsid w:val="003B5299"/>
    <w:rsid w:val="00493A0C"/>
    <w:rsid w:val="004D6B48"/>
    <w:rsid w:val="00531A4E"/>
    <w:rsid w:val="00535F5A"/>
    <w:rsid w:val="00555F58"/>
    <w:rsid w:val="00641ADE"/>
    <w:rsid w:val="006E6663"/>
    <w:rsid w:val="008327A9"/>
    <w:rsid w:val="008B3AC2"/>
    <w:rsid w:val="008F680D"/>
    <w:rsid w:val="009C4D4C"/>
    <w:rsid w:val="00AC197E"/>
    <w:rsid w:val="00B21D59"/>
    <w:rsid w:val="00BD419F"/>
    <w:rsid w:val="00C934A2"/>
    <w:rsid w:val="00DF064E"/>
    <w:rsid w:val="00FB4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E1B025"/>
  <w15:docId w15:val="{F9C17BAB-213B-482A-BCBC-CFDD949DA9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semiHidden="1" w:unhideWhenUsed="1"/>
    <w:lsdException w:name="heading 1" w:semiHidden="1" w:unhideWhenUsed="1"/>
    <w:lsdException w:name="heading 2" w:semiHidden="1" w:unhideWhenUsed="1"/>
    <w:lsdException w:name="heading 3" w:semiHidden="1" w:unhideWhenUsed="1"/>
    <w:lsdException w:name="heading 4" w:semiHidden="1" w:unhideWhenUsed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nhideWhenUsed="1"/>
    <w:lsdException w:name="Emphasis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semiHidden="1" w:unhideWhenUsed="1"/>
    <w:lsdException w:name="Intense Emphasis" w:semiHidden="1" w:unhideWhenUsed="1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F614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1PHPDOCX">
    <w:name w:val="Heading 1 PHPDOCX"/>
    <w:basedOn w:val="Normal"/>
    <w:next w:val="Normal"/>
    <w:link w:val="Heading1CarPHPDOCX"/>
    <w:uiPriority w:val="9"/>
    <w:qFormat/>
    <w:rsid w:val="00DF064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Heading2PHPDOCX">
    <w:name w:val="Heading 2 PHPDOCX"/>
    <w:basedOn w:val="Normal"/>
    <w:next w:val="Normal"/>
    <w:link w:val="Heading2CarPHPDOCX"/>
    <w:uiPriority w:val="9"/>
    <w:unhideWhenUsed/>
    <w:qFormat/>
    <w:rsid w:val="00DF064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Heading3PHPDOCX">
    <w:name w:val="Heading 3 PHPDOCX"/>
    <w:basedOn w:val="Normal"/>
    <w:next w:val="Normal"/>
    <w:link w:val="Heading3CarPHPDOCX"/>
    <w:uiPriority w:val="9"/>
    <w:unhideWhenUsed/>
    <w:qFormat/>
    <w:rsid w:val="00DF064E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Heading4PHPDOCX">
    <w:name w:val="Heading 4 PHPDOCX"/>
    <w:basedOn w:val="Normal"/>
    <w:next w:val="Normal"/>
    <w:link w:val="Heading4CarPHPDOCX"/>
    <w:uiPriority w:val="9"/>
    <w:unhideWhenUsed/>
    <w:qFormat/>
    <w:rsid w:val="00DF064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customStyle="1" w:styleId="Heading5PHPDOCX">
    <w:name w:val="Heading 5 PHPDOCX"/>
    <w:basedOn w:val="Normal"/>
    <w:next w:val="Normal"/>
    <w:link w:val="Heading5CarPHPDOCX"/>
    <w:uiPriority w:val="9"/>
    <w:unhideWhenUsed/>
    <w:qFormat/>
    <w:rsid w:val="00DF064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Heading6PHPDOCX">
    <w:name w:val="Heading 6 PHPDOCX"/>
    <w:basedOn w:val="Normal"/>
    <w:next w:val="Normal"/>
    <w:link w:val="Heading6CarPHPDOCX"/>
    <w:uiPriority w:val="9"/>
    <w:unhideWhenUsed/>
    <w:qFormat/>
    <w:rsid w:val="00DF064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customStyle="1" w:styleId="Heading7PHPDOCX">
    <w:name w:val="Heading 7 PHPDOCX"/>
    <w:basedOn w:val="Normal"/>
    <w:next w:val="Normal"/>
    <w:link w:val="Heading7CarPHPDOCX"/>
    <w:uiPriority w:val="9"/>
    <w:unhideWhenUsed/>
    <w:qFormat/>
    <w:rsid w:val="00DF064E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customStyle="1" w:styleId="Heading8PHPDOCX">
    <w:name w:val="Heading 8 PHPDOCX"/>
    <w:basedOn w:val="Normal"/>
    <w:next w:val="Normal"/>
    <w:link w:val="Heading8CarPHPDOCX"/>
    <w:uiPriority w:val="9"/>
    <w:semiHidden/>
    <w:unhideWhenUsed/>
    <w:qFormat/>
    <w:rsid w:val="00DF064E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customStyle="1" w:styleId="Heading9PHPDOCX">
    <w:name w:val="Heading 9 PHPDOCX"/>
    <w:basedOn w:val="Normal"/>
    <w:next w:val="Normal"/>
    <w:link w:val="Heading9CarPHPDOCX"/>
    <w:uiPriority w:val="9"/>
    <w:semiHidden/>
    <w:unhideWhenUsed/>
    <w:qFormat/>
    <w:rsid w:val="00DF064E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customStyle="1" w:styleId="annotation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customStyle="1" w:styleId="annotation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annotationtextPHPDOCX"/>
    <w:uiPriority w:val="99"/>
    <w:semiHidden/>
    <w:rsid w:val="00E139EA"/>
    <w:rPr>
      <w:sz w:val="20"/>
      <w:szCs w:val="20"/>
    </w:rPr>
  </w:style>
  <w:style w:type="paragraph" w:customStyle="1" w:styleId="annotationsubjectPHPDOCX">
    <w:name w:val="annotation subject PHPDOCX"/>
    <w:basedOn w:val="annotationtextPHPDOCX"/>
    <w:next w:val="annotation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annotationsubjectPHPDOCX"/>
    <w:uiPriority w:val="99"/>
    <w:semiHidden/>
    <w:rsid w:val="00E139EA"/>
    <w:rPr>
      <w:b/>
      <w:bCs/>
      <w:sz w:val="20"/>
      <w:szCs w:val="20"/>
    </w:rPr>
  </w:style>
  <w:style w:type="paragraph" w:customStyle="1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customStyle="1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customStyle="1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customStyle="1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customStyle="1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character" w:customStyle="1" w:styleId="DefaultParagraphFontPHPDOCX">
    <w:name w:val="Default Paragraph Font PHPDOCX"/>
    <w:uiPriority w:val="1"/>
    <w:semiHidden/>
    <w:unhideWhenUsed/>
  </w:style>
  <w:style w:type="numbering" w:customStyle="1" w:styleId="NoListPHPDOCX">
    <w:name w:val="No List PHPDOCX"/>
    <w:uiPriority w:val="99"/>
    <w:semiHidden/>
    <w:unhideWhenUsed/>
  </w:style>
  <w:style w:type="character" w:customStyle="1" w:styleId="Heading1CarPHPDOCX">
    <w:name w:val="Heading 1 Car PHPDOCX"/>
    <w:basedOn w:val="DefaultParagraphFontPHPDOCX"/>
    <w:link w:val="Heading1PHPDOCX"/>
    <w:uiPriority w:val="9"/>
    <w:rsid w:val="00DF064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arPHPDOCX">
    <w:name w:val="Heading 2 Car PHPDOCX"/>
    <w:basedOn w:val="DefaultParagraphFontPHPDOCX"/>
    <w:link w:val="Heading2PHPDOCX"/>
    <w:uiPriority w:val="9"/>
    <w:rsid w:val="00DF064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arPHPDOCX">
    <w:name w:val="Heading 3 Car PHPDOCX"/>
    <w:basedOn w:val="DefaultParagraphFontPHPDOCX"/>
    <w:link w:val="Heading3PHPDOCX"/>
    <w:uiPriority w:val="9"/>
    <w:rsid w:val="00DF064E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arPHPDOCX">
    <w:name w:val="Heading 4 Car PHPDOCX"/>
    <w:basedOn w:val="DefaultParagraphFontPHPDOCX"/>
    <w:link w:val="Heading4PHPDOCX"/>
    <w:uiPriority w:val="9"/>
    <w:rsid w:val="00DF064E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arPHPDOCX">
    <w:name w:val="Heading 5 Car PHPDOCX"/>
    <w:basedOn w:val="DefaultParagraphFontPHPDOCX"/>
    <w:link w:val="Heading5PHPDOCX"/>
    <w:uiPriority w:val="9"/>
    <w:rsid w:val="00DF064E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arPHPDOCX">
    <w:name w:val="Heading 6 Car PHPDOCX"/>
    <w:basedOn w:val="DefaultParagraphFontPHPDOCX"/>
    <w:link w:val="Heading6PHPDOCX"/>
    <w:uiPriority w:val="9"/>
    <w:rsid w:val="00DF064E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arPHPDOCX">
    <w:name w:val="Heading 7 Car PHPDOCX"/>
    <w:basedOn w:val="DefaultParagraphFontPHPDOCX"/>
    <w:link w:val="Heading7PHPDOCX"/>
    <w:uiPriority w:val="9"/>
    <w:rsid w:val="00DF064E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customStyle="1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customStyle="1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leEmphasisPHPDOCX">
    <w:name w:val="Subtle Emphasis PHPDOCX"/>
    <w:basedOn w:val="DefaultParagraphFontPHPDOCX"/>
    <w:uiPriority w:val="19"/>
    <w:qFormat/>
    <w:rsid w:val="00DF064E"/>
    <w:rPr>
      <w:i/>
      <w:iCs/>
      <w:color w:val="808080" w:themeColor="text1" w:themeTint="7F"/>
    </w:rPr>
  </w:style>
  <w:style w:type="character" w:customStyle="1" w:styleId="EmphasisPHPDOCX">
    <w:name w:val="Emphasis PHPDOCX"/>
    <w:basedOn w:val="DefaultParagraphFontPHPDOCX"/>
    <w:uiPriority w:val="20"/>
    <w:qFormat/>
    <w:rsid w:val="00DF064E"/>
    <w:rPr>
      <w:i/>
      <w:iCs/>
    </w:rPr>
  </w:style>
  <w:style w:type="character" w:customStyle="1" w:styleId="IntenseEmphasisPHPDOCX">
    <w:name w:val="Intense Emphasis PHPDOCX"/>
    <w:basedOn w:val="DefaultParagraphFontPHPDOCX"/>
    <w:uiPriority w:val="21"/>
    <w:qFormat/>
    <w:rsid w:val="00DF064E"/>
    <w:rPr>
      <w:b/>
      <w:bCs/>
      <w:i/>
      <w:iCs/>
      <w:color w:val="4F81BD" w:themeColor="accent1"/>
    </w:rPr>
  </w:style>
  <w:style w:type="character" w:customStyle="1" w:styleId="StrongPHPDOCX">
    <w:name w:val="Strong PHPDOCX"/>
    <w:basedOn w:val="DefaultParagraphFontPHPDOCX"/>
    <w:uiPriority w:val="22"/>
    <w:qFormat/>
    <w:rsid w:val="00DF064E"/>
    <w:rPr>
      <w:b/>
      <w:bCs/>
    </w:rPr>
  </w:style>
  <w:style w:type="paragraph" w:customStyle="1" w:styleId="QuotePHPDOCX">
    <w:name w:val="Quote PHPDOCX"/>
    <w:basedOn w:val="Normal"/>
    <w:next w:val="Normal"/>
    <w:link w:val="QuoteCarPHPDOCX"/>
    <w:uiPriority w:val="29"/>
    <w:qFormat/>
    <w:rsid w:val="00DF064E"/>
    <w:rPr>
      <w:i/>
      <w:iCs/>
      <w:color w:val="000000" w:themeColor="text1"/>
    </w:rPr>
  </w:style>
  <w:style w:type="character" w:customStyle="1" w:styleId="QuoteCarPHPDOCX">
    <w:name w:val="Quote Car PHPDOCX"/>
    <w:basedOn w:val="DefaultParagraphFontPHPDOCX"/>
    <w:link w:val="QuotePHPDOCX"/>
    <w:uiPriority w:val="29"/>
    <w:rsid w:val="00DF064E"/>
    <w:rPr>
      <w:i/>
      <w:iCs/>
      <w:color w:val="000000" w:themeColor="text1"/>
    </w:rPr>
  </w:style>
  <w:style w:type="paragraph" w:customStyle="1" w:styleId="IntenseQuotePHPDOCX">
    <w:name w:val="Intense Quote PHPDOCX"/>
    <w:basedOn w:val="Normal"/>
    <w:next w:val="Normal"/>
    <w:link w:val="IntenseQuoteCarPHPDOCX"/>
    <w:uiPriority w:val="30"/>
    <w:qFormat/>
    <w:rsid w:val="00DF064E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arPHPDOCX">
    <w:name w:val="Intense Quote Car PHPDOCX"/>
    <w:basedOn w:val="DefaultParagraphFontPHPDOCX"/>
    <w:link w:val="IntenseQuotePHPDOCX"/>
    <w:uiPriority w:val="30"/>
    <w:rsid w:val="00DF064E"/>
    <w:rPr>
      <w:b/>
      <w:bCs/>
      <w:i/>
      <w:iCs/>
      <w:color w:val="4F81BD" w:themeColor="accent1"/>
    </w:rPr>
  </w:style>
  <w:style w:type="character" w:customStyle="1" w:styleId="SubtleReferencePHPDOCX">
    <w:name w:val="Subtle Reference PHPDOCX"/>
    <w:basedOn w:val="DefaultParagraphFontPHPDOCX"/>
    <w:uiPriority w:val="31"/>
    <w:qFormat/>
    <w:rsid w:val="00DF064E"/>
    <w:rPr>
      <w:smallCaps/>
      <w:color w:val="C0504D" w:themeColor="accent2"/>
      <w:u w:val="single"/>
    </w:rPr>
  </w:style>
  <w:style w:type="character" w:customStyle="1" w:styleId="IntenseReferencePHPDOCX">
    <w:name w:val="Intense Reference PHPDOCX"/>
    <w:basedOn w:val="DefaultParagraphFontPHPDOCX"/>
    <w:uiPriority w:val="32"/>
    <w:qFormat/>
    <w:rsid w:val="00DF064E"/>
    <w:rPr>
      <w:b/>
      <w:bCs/>
      <w:smallCaps/>
      <w:color w:val="C0504D" w:themeColor="accent2"/>
      <w:spacing w:val="5"/>
      <w:u w:val="single"/>
    </w:rPr>
  </w:style>
  <w:style w:type="character" w:customStyle="1" w:styleId="BookTitlePHPDOCX">
    <w:name w:val="Book Title PHPDOCX"/>
    <w:basedOn w:val="DefaultParagraphFontPHPDOCX"/>
    <w:uiPriority w:val="33"/>
    <w:qFormat/>
    <w:rsid w:val="00DF064E"/>
    <w:rPr>
      <w:b/>
      <w:bCs/>
      <w:smallCaps/>
      <w:spacing w:val="5"/>
    </w:rPr>
  </w:style>
  <w:style w:type="paragraph" w:customStyle="1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customStyle="1" w:styleId="NoSpacingPHPDOCX">
    <w:name w:val="No Spacing PHPDOCX"/>
    <w:uiPriority w:val="1"/>
    <w:qFormat/>
    <w:rsid w:val="00DF064E"/>
    <w:pPr>
      <w:spacing w:after="0" w:line="240" w:lineRule="auto"/>
    </w:pPr>
  </w:style>
  <w:style w:type="character" w:customStyle="1" w:styleId="Heading8CarPHPDOCX">
    <w:name w:val="Heading 8 Car PHPDOCX"/>
    <w:basedOn w:val="DefaultParagraphFontPHPDOCX"/>
    <w:link w:val="Heading8PHPDOCX"/>
    <w:uiPriority w:val="9"/>
    <w:semiHidden/>
    <w:rsid w:val="00DF064E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arPHPDOCX">
    <w:name w:val="Heading 9 Car PHPDOCX"/>
    <w:basedOn w:val="DefaultParagraphFontPHPDOCX"/>
    <w:link w:val="Heading9PHPDOCX"/>
    <w:uiPriority w:val="9"/>
    <w:semiHidden/>
    <w:rsid w:val="00DF064E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table" w:customStyle="1" w:styleId="NormalTablePHPDOCX">
    <w:name w:val="Normal Table PHPDOCX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PHPDOCX">
    <w:name w:val="Plain Table PHPDOCX"/>
    <w:uiPriority w:val="58"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ghtShadingPHPDOCX">
    <w:name w:val="Light Shading PHPDOCX"/>
    <w:uiPriority w:val="60"/>
    <w:rsid w:val="00493A0C"/>
    <w:pPr>
      <w:spacing w:after="0" w:line="240" w:lineRule="auto"/>
    </w:pPr>
    <w:rPr>
      <w:color w:val="000000" w:themeColor="text1" w:themeShade="BF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customStyle="1" w:styleId="LightShadingAccent1PHPDOCX">
    <w:name w:val="Light Shading Accent 1 PHPDOCX"/>
    <w:uiPriority w:val="60"/>
    <w:rsid w:val="00493A0C"/>
    <w:pPr>
      <w:spacing w:after="0" w:line="240" w:lineRule="auto"/>
    </w:pPr>
    <w:rPr>
      <w:color w:val="365F91" w:themeColor="accent1" w:themeShade="BF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customStyle="1" w:styleId="LightShadingAccent2PHPDOCX">
    <w:name w:val="Light Shading Accent 2 PHPDOCX"/>
    <w:uiPriority w:val="60"/>
    <w:rsid w:val="00493A0C"/>
    <w:pPr>
      <w:spacing w:after="0" w:line="240" w:lineRule="auto"/>
    </w:pPr>
    <w:rPr>
      <w:color w:val="943634" w:themeColor="accent2" w:themeShade="BF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customStyle="1" w:styleId="LightShadingAccent3PHPDOCX">
    <w:name w:val="Light Shading Accent 3 PHPDOCX"/>
    <w:uiPriority w:val="60"/>
    <w:rsid w:val="00493A0C"/>
    <w:pPr>
      <w:spacing w:after="0" w:line="240" w:lineRule="auto"/>
    </w:pPr>
    <w:rPr>
      <w:color w:val="76923C" w:themeColor="accent3" w:themeShade="BF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customStyle="1" w:styleId="LightShadingAccent4PHPDOCX">
    <w:name w:val="Light Shading Accent 4 PHPDOCX"/>
    <w:uiPriority w:val="60"/>
    <w:rsid w:val="00493A0C"/>
    <w:pPr>
      <w:spacing w:after="0" w:line="240" w:lineRule="auto"/>
    </w:pPr>
    <w:rPr>
      <w:color w:val="5F497A" w:themeColor="accent4" w:themeShade="BF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customStyle="1" w:styleId="LightShadingAccent5PHPDOCX">
    <w:name w:val="Light Shading Accent 5 PHPDOCX"/>
    <w:uiPriority w:val="60"/>
    <w:rsid w:val="00493A0C"/>
    <w:pPr>
      <w:spacing w:after="0" w:line="240" w:lineRule="auto"/>
    </w:pPr>
    <w:rPr>
      <w:color w:val="31849B" w:themeColor="accent5" w:themeShade="BF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customStyle="1" w:styleId="LightListPHPDOCX">
    <w:name w:val="Light List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customStyle="1" w:styleId="LightListAccent1PHPDOCX">
    <w:name w:val="Light List Accent 1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customStyle="1" w:styleId="LightListAccent2PHPDOCX">
    <w:name w:val="Light List Accent 2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customStyle="1" w:styleId="LightListAccent3PHPDOCX">
    <w:name w:val="Light List Accent 3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customStyle="1" w:styleId="LightListAccent4PHPDOCX">
    <w:name w:val="Light List Accent 4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customStyle="1" w:styleId="LightListAccent5PHPDOCX">
    <w:name w:val="Light List Accent 5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customStyle="1" w:styleId="LightListAccent6PHPDOCX">
    <w:name w:val="Light List Accent 6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customStyle="1" w:styleId="LightGridPHPDOCX">
    <w:name w:val="Light Grid PHPDOCX"/>
    <w:uiPriority w:val="62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customStyle="1" w:styleId="LightGrid1PHPDOCX">
    <w:name w:val="Light Grid 1 PHPDOCX"/>
    <w:uiPriority w:val="62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LightGrid2PHPDOCX">
    <w:name w:val="Light Grid 2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customStyle="1" w:styleId="LightGrid3PHPDOCX">
    <w:name w:val="Light Grid 3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customStyle="1" w:styleId="LightGrid4PHPDOCX">
    <w:name w:val="Light Grid 4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customStyle="1" w:styleId="LightGrid5PHPDOCX">
    <w:name w:val="Light Grid 5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customStyle="1" w:styleId="LightGrid6PHPDOCX">
    <w:name w:val="Light Grid 6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customStyle="1" w:styleId="MediumShading1PHPDOCX">
    <w:name w:val="Medium Shading 1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1PHPDOCX">
    <w:name w:val="Medium Shading 1 Accent 1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2PHPDOCX">
    <w:name w:val="Medium Shading 1 Accent 2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3PHPDOCX">
    <w:name w:val="Medium Shading 1 Accent 3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4PHPDOCX">
    <w:name w:val="Medium Shading 1 Accent 4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5PHPDOCX">
    <w:name w:val="Medium Shading 1 Accent 5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6PHPDOCX">
    <w:name w:val="Medium Shading 1 Accent 6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2PHPDOCX">
    <w:name w:val="Medium Shading 2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1PHPDOCX">
    <w:name w:val="Medium Shading 2 Accent 1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2PHPDOCX">
    <w:name w:val="Medium Shading 2 Accent 2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3PHPDOCX">
    <w:name w:val="Medium Shading 2 Accent 3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4PHPDOCX">
    <w:name w:val="Medium Shading 2 Accent 4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5PHPDOCX">
    <w:name w:val="Medium Shading 2 Accent 5 PHPDOCX"/>
    <w:uiPriority w:val="64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6PHPDOCX">
    <w:name w:val="Medium Shading 2 Accent 6 PHPDOCX"/>
    <w:uiPriority w:val="64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List1PHPDOCX">
    <w:name w:val="Medium List 1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customStyle="1" w:styleId="MediumList1Accent1PHPDOCX">
    <w:name w:val="Medium List 1 Accent 1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customStyle="1" w:styleId="MediumList1Accent2PHPDOCX">
    <w:name w:val="Medium List 1 Accent 2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customStyle="1" w:styleId="MediumList1Accent3PHPDOCX">
    <w:name w:val="Medium List 1 Accent 3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customStyle="1" w:styleId="MediumList1Accent4PHPDOCX">
    <w:name w:val="Medium List 1 Accent 4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customStyle="1" w:styleId="MediumList1Accent5PHPDOCX">
    <w:name w:val="Medium List 1 Accent 5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customStyle="1" w:styleId="MediumList1Accent6PHPDOCX">
    <w:name w:val="Medium List 1 Accent 6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customStyle="1" w:styleId="MediumList2PHPDOCX">
    <w:name w:val="Medium List 2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1PHPDOCX">
    <w:name w:val="Medium List 2 Accent 1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2PHPDOCX">
    <w:name w:val="Medium List 2 Accent 2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3PHPDOCX">
    <w:name w:val="Medium List 2 Accent 3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4PHPDOCX">
    <w:name w:val="Medium List 2 Accent 4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5PHPDOCX">
    <w:name w:val="Medium List 2 Accent 5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6PHPDOCX">
    <w:name w:val="Medium List 2 Accent 6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Grid1PHPDOCX">
    <w:name w:val="Medium Grid 1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customStyle="1" w:styleId="MediumGrid1Accent1PHPDOCX">
    <w:name w:val="Medium Grid 1 Accent 1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customStyle="1" w:styleId="MediumGrid1Accent2PHPDOCX">
    <w:name w:val="Medium Grid 1 Accent 2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customStyle="1" w:styleId="MediumGrid1Accent3PHPDOCX">
    <w:name w:val="Medium Grid 1 Accent 3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customStyle="1" w:styleId="MediumGrid1Accent4PHPDOCX">
    <w:name w:val="Medium Grid 1 Accent 4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customStyle="1" w:styleId="MediumGrid1Accent5PHPDOCX">
    <w:name w:val="Medium Grid 1 Accent 5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customStyle="1" w:styleId="MediumGrid1Accent6PHPDOCX">
    <w:name w:val="Medium Grid 1 Accent 6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customStyle="1" w:styleId="MediumGrid2PHPDOCX">
    <w:name w:val="Medium Grid 2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1PHPDOCX">
    <w:name w:val="Medium Grid 2 Accent 1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2PHPDOCX">
    <w:name w:val="Medium Grid 2 Accent 2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3PHPDOCX">
    <w:name w:val="Medium Grid 2 Accent 3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4PHPDOCX">
    <w:name w:val="Medium Grid 2 Accent 4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5PHPDOCX">
    <w:name w:val="Medium Grid 2 Accent 5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6PHPDOCX">
    <w:name w:val="Medium Grid 2 Accent 6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3PHPDOCX">
    <w:name w:val="Medium Grid 3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customStyle="1" w:styleId="MediumGrid3Accent1PHPDOCX">
    <w:name w:val="Medium Grid 3 Accent 1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customStyle="1" w:styleId="MediumGrid3Accent2PHPDOCX">
    <w:name w:val="Medium Grid 3 Accent 2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customStyle="1" w:styleId="MediumGrid3Accent3PHPDOCX">
    <w:name w:val="Medium Grid 3 Accent 3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customStyle="1" w:styleId="MediumGrid3Accent5PHPDOCX">
    <w:name w:val="Medium Grid 3 Accent 5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customStyle="1" w:styleId="MediumGrid3Accent4PHPDOCX">
    <w:name w:val="Medium Grid 3 Accent 4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customStyle="1" w:styleId="MediumGrid3Accent6PHPDOCX">
    <w:name w:val="Medium Grid 3 Accent 6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customStyle="1" w:styleId="DarkListPHPDOCX">
    <w:name w:val="Dark List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  <w:lang w:val="en-GB" w:eastAsia="en-GB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customStyle="1" w:styleId="DarkListAccent1PHPDOCX">
    <w:name w:val="Dark List Accent 1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  <w:lang w:val="en-GB" w:eastAsia="en-GB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customStyle="1" w:styleId="DarkListAccent2PHPDOCX">
    <w:name w:val="Dark List Accent 2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  <w:lang w:val="en-GB" w:eastAsia="en-GB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customStyle="1" w:styleId="DarkListAccent3PHPDOCX">
    <w:name w:val="Dark List Accent 3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  <w:lang w:val="en-GB" w:eastAsia="en-GB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customStyle="1" w:styleId="DarkListAccent4PHPDOCX">
    <w:name w:val="Dark List Accent 4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  <w:lang w:val="en-GB" w:eastAsia="en-GB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customStyle="1" w:styleId="DarkListAccent5PHPDOCX">
    <w:name w:val="Dark List Accent 5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  <w:lang w:val="en-GB" w:eastAsia="en-GB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customStyle="1" w:styleId="DarkListAccent6PHPDOCX">
    <w:name w:val="Dark List Accent 6 PHPDOCX"/>
    <w:uiPriority w:val="70"/>
    <w:rsid w:val="00AC197E"/>
    <w:pPr>
      <w:spacing w:after="0" w:line="240" w:lineRule="auto"/>
    </w:pPr>
    <w:rPr>
      <w:color w:val="FFFFFF" w:themeColor="background1"/>
      <w:sz w:val="20"/>
      <w:szCs w:val="20"/>
      <w:lang w:val="en-GB" w:eastAsia="en-GB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customStyle="1" w:styleId="ColorfulShadingPHPDOCX">
    <w:name w:val="Colorful Shading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ShadingAccent1PHPDOCX">
    <w:name w:val="Colorful Shading Accent 1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ShadingAccent2PHPDOCX">
    <w:name w:val="Colorful Shading Accent 2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ShadingAccent3PHPDOCX">
    <w:name w:val="Colorful Shading Accent 3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customStyle="1" w:styleId="ColorfulShadingAccent4PHPDOCX">
    <w:name w:val="Colorful Shading Accent 4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ShadingAccent5PHPDOCX">
    <w:name w:val="Colorful Shading Accent 5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ShadingAccent6PHPDOCX">
    <w:name w:val="Colorful Shading Accent 6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ListPHPDOCX">
    <w:name w:val="Colorful List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ColorfulListAccent1PHPDOCX">
    <w:name w:val="Colorful List Accent 1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customStyle="1" w:styleId="ColorfulListAccent2PHPDOCX">
    <w:name w:val="Colorful List Accent 2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customStyle="1" w:styleId="ColorfulListAccent3PHPDOCX">
    <w:name w:val="Colorful List Accent 3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customStyle="1" w:styleId="ColorfulListAccent4PHPDOCX">
    <w:name w:val="Colorful List Accent 4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customStyle="1" w:styleId="ColorfulListAccent5PHPDOCX">
    <w:name w:val="Colorful List Accent 5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customStyle="1" w:styleId="ColorfulListAccent6PHPDOCX">
    <w:name w:val="Colorful List Accent 6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customStyle="1" w:styleId="ColorfulGridPHPDOCX">
    <w:name w:val="Colorful Grid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customStyle="1" w:styleId="ColorfulGridAccent1PHPDOCX">
    <w:name w:val="Colorful Grid Accent 1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customStyle="1" w:styleId="ColorfulGridAccent2PHPDOCX">
    <w:name w:val="Colorful Grid Accent 2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customStyle="1" w:styleId="ColorfulGridAccent3PHPDOCX">
    <w:name w:val="Colorful Grid Accent 3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customStyle="1" w:styleId="ColorfulGridAccent4PHPDOCX">
    <w:name w:val="Colorful Grid Accent 4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customStyle="1" w:styleId="ColorfulGridAccent5PHPDOCX">
    <w:name w:val="Colorful Grid Accent 5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customStyle="1" w:styleId="ColorfulGridAccent6PHPDOCX">
    <w:name w:val="Colorful Grid Accent 6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324958-CBFB-4DB0-B37D-BF649D31B7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449</Words>
  <Characters>2565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PHPDocX</dc:creator>
  <cp:keywords/>
  <dc:description/>
  <cp:lastModifiedBy>Jonathan Tree</cp:lastModifiedBy>
  <cp:revision>2</cp:revision>
  <dcterms:created xsi:type="dcterms:W3CDTF">2026-09-23T11:03:00Z</dcterms:created>
  <dcterms:modified xsi:type="dcterms:W3CDTF">2026-09-23T11:03:00Z</dcterms:modified>
</cp:coreProperties>
</file>