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4B6E1A" w14:textId="6AFA5B96" w:rsidR="00AE5C1B" w:rsidRDefault="00AE5C1B" w:rsidP="00AE5C1B">
      <w:pPr>
        <w:rPr>
          <w:rFonts w:ascii="Arial" w:hAnsi="Arial" w:cs="Arial"/>
          <w:sz w:val="24"/>
          <w:szCs w:val="24"/>
        </w:rPr>
      </w:pPr>
      <w:bookmarkStart w:id="0" w:name="_GoBack"/>
      <w:bookmarkEnd w:id="0"/>
      <w:r w:rsidRPr="00AE5C1B">
        <w:rPr>
          <w:rFonts w:ascii="Arial" w:hAnsi="Arial" w:cs="Arial"/>
          <w:noProof/>
          <w:sz w:val="24"/>
          <w:szCs w:val="24"/>
          <w:lang w:eastAsia="en-GB"/>
        </w:rPr>
        <w:drawing>
          <wp:inline distT="0" distB="0" distL="0" distR="0" wp14:anchorId="0BC4BFA9" wp14:editId="63641013">
            <wp:extent cx="6480810" cy="1487170"/>
            <wp:effectExtent l="0" t="0" r="0" b="0"/>
            <wp:docPr id="1876542082" name="Picture 5" descr="A logo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542082" name="Picture 5" descr="A logo with a white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0810" cy="1487170"/>
                    </a:xfrm>
                    <a:prstGeom prst="rect">
                      <a:avLst/>
                    </a:prstGeom>
                    <a:noFill/>
                    <a:ln>
                      <a:noFill/>
                    </a:ln>
                  </pic:spPr>
                </pic:pic>
              </a:graphicData>
            </a:graphic>
          </wp:inline>
        </w:drawing>
      </w:r>
      <w:r w:rsidRPr="00AE5C1B">
        <w:rPr>
          <w:rFonts w:ascii="Arial" w:hAnsi="Arial" w:cs="Arial"/>
          <w:sz w:val="24"/>
          <w:szCs w:val="24"/>
        </w:rPr>
        <w:t> </w:t>
      </w:r>
    </w:p>
    <w:p w14:paraId="20EE22B6" w14:textId="77777777" w:rsidR="00AE5C1B" w:rsidRPr="00AE5C1B" w:rsidRDefault="00AE5C1B" w:rsidP="00AE5C1B">
      <w:pPr>
        <w:rPr>
          <w:rFonts w:ascii="Arial" w:hAnsi="Arial" w:cs="Arial"/>
          <w:sz w:val="24"/>
          <w:szCs w:val="24"/>
        </w:rPr>
      </w:pPr>
    </w:p>
    <w:p w14:paraId="37CB9A76" w14:textId="77777777" w:rsidR="00AE5C1B" w:rsidRPr="00AE5C1B" w:rsidRDefault="00AE5C1B" w:rsidP="00AE5C1B">
      <w:pPr>
        <w:rPr>
          <w:rFonts w:ascii="Arial" w:hAnsi="Arial" w:cs="Arial"/>
          <w:sz w:val="24"/>
          <w:szCs w:val="24"/>
        </w:rPr>
      </w:pPr>
      <w:r w:rsidRPr="00AE5C1B">
        <w:rPr>
          <w:rFonts w:ascii="Arial" w:hAnsi="Arial" w:cs="Arial"/>
          <w:sz w:val="24"/>
          <w:szCs w:val="24"/>
        </w:rPr>
        <w:t> </w:t>
      </w:r>
    </w:p>
    <w:p w14:paraId="18F1717E" w14:textId="6B3D010D" w:rsidR="00AE5C1B" w:rsidRPr="00AE5C1B" w:rsidRDefault="00AE5C1B" w:rsidP="00AE5C1B">
      <w:pPr>
        <w:rPr>
          <w:rFonts w:ascii="Arial" w:hAnsi="Arial" w:cs="Arial"/>
          <w:sz w:val="24"/>
          <w:szCs w:val="24"/>
        </w:rPr>
      </w:pPr>
    </w:p>
    <w:p w14:paraId="019BB356" w14:textId="52D63C29" w:rsidR="00AE5C1B" w:rsidRDefault="00AE5C1B" w:rsidP="00AE5C1B">
      <w:pPr>
        <w:jc w:val="right"/>
        <w:rPr>
          <w:rFonts w:asciiTheme="majorHAnsi" w:hAnsiTheme="majorHAnsi" w:cstheme="majorHAnsi"/>
          <w:color w:val="7030A0"/>
          <w:sz w:val="72"/>
          <w:szCs w:val="72"/>
        </w:rPr>
      </w:pPr>
      <w:r>
        <w:rPr>
          <w:rFonts w:asciiTheme="majorHAnsi" w:hAnsiTheme="majorHAnsi" w:cstheme="majorHAnsi"/>
          <w:color w:val="7030A0"/>
          <w:sz w:val="72"/>
          <w:szCs w:val="72"/>
        </w:rPr>
        <w:t>WELLBEING POLICY</w:t>
      </w:r>
    </w:p>
    <w:p w14:paraId="3C6C72A6" w14:textId="1C5E5DB1" w:rsidR="00AE5C1B" w:rsidRPr="00AE5C1B" w:rsidRDefault="00AE5C1B" w:rsidP="00AE5C1B">
      <w:pPr>
        <w:jc w:val="right"/>
        <w:rPr>
          <w:rFonts w:asciiTheme="majorHAnsi" w:hAnsiTheme="majorHAnsi" w:cstheme="majorHAnsi"/>
          <w:b/>
          <w:bCs/>
          <w:color w:val="7030A0"/>
          <w:sz w:val="72"/>
          <w:szCs w:val="72"/>
        </w:rPr>
      </w:pPr>
      <w:r>
        <w:rPr>
          <w:rFonts w:asciiTheme="majorHAnsi" w:hAnsiTheme="majorHAnsi" w:cstheme="majorHAnsi"/>
          <w:color w:val="7030A0"/>
          <w:sz w:val="72"/>
          <w:szCs w:val="72"/>
        </w:rPr>
        <w:t>CHILDREN AND FAMILIES</w:t>
      </w:r>
    </w:p>
    <w:p w14:paraId="4D3BA56F" w14:textId="77777777" w:rsidR="00AE5C1B" w:rsidRPr="00AE5C1B" w:rsidRDefault="00AE5C1B" w:rsidP="00AE5C1B">
      <w:pPr>
        <w:rPr>
          <w:rFonts w:asciiTheme="majorHAnsi" w:hAnsiTheme="majorHAnsi" w:cstheme="majorHAnsi"/>
          <w:sz w:val="24"/>
          <w:szCs w:val="24"/>
        </w:rPr>
      </w:pPr>
      <w:r w:rsidRPr="00AE5C1B">
        <w:rPr>
          <w:rFonts w:asciiTheme="majorHAnsi" w:hAnsiTheme="majorHAnsi" w:cstheme="majorHAnsi"/>
          <w:sz w:val="24"/>
          <w:szCs w:val="24"/>
        </w:rPr>
        <w:t>   </w:t>
      </w:r>
    </w:p>
    <w:p w14:paraId="04468033" w14:textId="77777777" w:rsidR="00AE5C1B" w:rsidRPr="00AE5C1B" w:rsidRDefault="00AE5C1B" w:rsidP="00AE5C1B">
      <w:pPr>
        <w:jc w:val="right"/>
        <w:rPr>
          <w:rFonts w:asciiTheme="majorHAnsi" w:hAnsiTheme="majorHAnsi" w:cstheme="majorHAnsi"/>
          <w:b/>
          <w:bCs/>
          <w:sz w:val="24"/>
          <w:szCs w:val="24"/>
        </w:rPr>
      </w:pPr>
      <w:r w:rsidRPr="00AE5C1B">
        <w:rPr>
          <w:rFonts w:asciiTheme="majorHAnsi" w:hAnsiTheme="majorHAnsi" w:cstheme="majorHAnsi"/>
          <w:b/>
          <w:bCs/>
          <w:sz w:val="24"/>
          <w:szCs w:val="24"/>
          <w:lang w:val="en-US"/>
        </w:rPr>
        <w:t>Review Date: October 2026 </w:t>
      </w:r>
      <w:r w:rsidRPr="00AE5C1B">
        <w:rPr>
          <w:rFonts w:asciiTheme="majorHAnsi" w:hAnsiTheme="majorHAnsi" w:cstheme="majorHAnsi"/>
          <w:b/>
          <w:bCs/>
          <w:sz w:val="24"/>
          <w:szCs w:val="24"/>
        </w:rPr>
        <w:t> </w:t>
      </w:r>
    </w:p>
    <w:p w14:paraId="1FB0E08C" w14:textId="77777777" w:rsidR="00AE5C1B" w:rsidRPr="00AE5C1B" w:rsidRDefault="00AE5C1B" w:rsidP="00AE5C1B">
      <w:pPr>
        <w:jc w:val="right"/>
        <w:rPr>
          <w:rFonts w:asciiTheme="majorHAnsi" w:hAnsiTheme="majorHAnsi" w:cstheme="majorHAnsi"/>
          <w:b/>
          <w:bCs/>
          <w:sz w:val="24"/>
          <w:szCs w:val="24"/>
        </w:rPr>
      </w:pPr>
      <w:r w:rsidRPr="00AE5C1B">
        <w:rPr>
          <w:rFonts w:asciiTheme="majorHAnsi" w:hAnsiTheme="majorHAnsi" w:cstheme="majorHAnsi"/>
          <w:b/>
          <w:bCs/>
          <w:sz w:val="24"/>
          <w:szCs w:val="24"/>
          <w:lang w:val="en-US"/>
        </w:rPr>
        <w:t>Published: October 2025</w:t>
      </w:r>
      <w:r w:rsidRPr="00AE5C1B">
        <w:rPr>
          <w:rFonts w:asciiTheme="majorHAnsi" w:hAnsiTheme="majorHAnsi" w:cstheme="majorHAnsi"/>
          <w:b/>
          <w:bCs/>
          <w:sz w:val="24"/>
          <w:szCs w:val="24"/>
        </w:rPr>
        <w:t> </w:t>
      </w:r>
    </w:p>
    <w:p w14:paraId="5FA3214A" w14:textId="77777777" w:rsidR="00AE5C1B" w:rsidRPr="00AE5C1B" w:rsidRDefault="00AE5C1B" w:rsidP="00AE5C1B">
      <w:pPr>
        <w:jc w:val="right"/>
        <w:rPr>
          <w:rFonts w:ascii="Arial" w:hAnsi="Arial" w:cs="Arial"/>
          <w:b/>
          <w:bCs/>
          <w:sz w:val="24"/>
          <w:szCs w:val="24"/>
        </w:rPr>
      </w:pPr>
      <w:r w:rsidRPr="00AE5C1B">
        <w:rPr>
          <w:rFonts w:ascii="Arial" w:hAnsi="Arial" w:cs="Arial"/>
          <w:b/>
          <w:bCs/>
          <w:sz w:val="24"/>
          <w:szCs w:val="24"/>
        </w:rPr>
        <w:t> </w:t>
      </w:r>
    </w:p>
    <w:p w14:paraId="10410A33" w14:textId="77777777" w:rsidR="00AE5C1B" w:rsidRPr="00AE5C1B" w:rsidRDefault="00AE5C1B" w:rsidP="00AE5C1B">
      <w:pPr>
        <w:rPr>
          <w:rFonts w:ascii="Arial" w:hAnsi="Arial" w:cs="Arial"/>
          <w:sz w:val="24"/>
          <w:szCs w:val="24"/>
        </w:rPr>
      </w:pPr>
      <w:r w:rsidRPr="00AE5C1B">
        <w:rPr>
          <w:rFonts w:ascii="Arial" w:hAnsi="Arial" w:cs="Arial"/>
          <w:sz w:val="24"/>
          <w:szCs w:val="24"/>
          <w:vertAlign w:val="subscript"/>
          <w:lang w:val="en-US"/>
        </w:rPr>
        <w:t> </w:t>
      </w:r>
      <w:r w:rsidRPr="00AE5C1B">
        <w:rPr>
          <w:rFonts w:ascii="Arial" w:hAnsi="Arial" w:cs="Arial"/>
          <w:sz w:val="24"/>
          <w:szCs w:val="24"/>
        </w:rPr>
        <w:t> </w:t>
      </w:r>
    </w:p>
    <w:p w14:paraId="2A30F2BD" w14:textId="77777777" w:rsidR="00AE5C1B" w:rsidRPr="00AE5C1B" w:rsidRDefault="00AE5C1B" w:rsidP="00AE5C1B">
      <w:pPr>
        <w:rPr>
          <w:rFonts w:ascii="Arial" w:hAnsi="Arial" w:cs="Arial"/>
          <w:sz w:val="24"/>
          <w:szCs w:val="24"/>
        </w:rPr>
      </w:pPr>
      <w:r w:rsidRPr="00AE5C1B">
        <w:rPr>
          <w:rFonts w:ascii="Arial" w:hAnsi="Arial" w:cs="Arial"/>
          <w:sz w:val="24"/>
          <w:szCs w:val="24"/>
        </w:rPr>
        <w:t> </w:t>
      </w:r>
    </w:p>
    <w:p w14:paraId="32DCF695" w14:textId="77777777" w:rsidR="00AE5C1B" w:rsidRPr="00AE5C1B" w:rsidRDefault="00AE5C1B" w:rsidP="00AE5C1B">
      <w:pPr>
        <w:rPr>
          <w:rFonts w:ascii="Arial" w:hAnsi="Arial" w:cs="Arial"/>
          <w:sz w:val="24"/>
          <w:szCs w:val="24"/>
        </w:rPr>
      </w:pPr>
      <w:r w:rsidRPr="00AE5C1B">
        <w:rPr>
          <w:rFonts w:ascii="Arial" w:hAnsi="Arial" w:cs="Arial"/>
          <w:sz w:val="24"/>
          <w:szCs w:val="24"/>
        </w:rPr>
        <w:t> </w:t>
      </w:r>
    </w:p>
    <w:p w14:paraId="61EC7543" w14:textId="77777777" w:rsidR="00AE5C1B" w:rsidRPr="00AE5C1B" w:rsidRDefault="00AE5C1B" w:rsidP="00AE5C1B">
      <w:pPr>
        <w:rPr>
          <w:rFonts w:ascii="Arial" w:hAnsi="Arial" w:cs="Arial"/>
          <w:sz w:val="24"/>
          <w:szCs w:val="24"/>
        </w:rPr>
      </w:pPr>
      <w:r w:rsidRPr="00AE5C1B">
        <w:rPr>
          <w:rFonts w:ascii="Arial" w:hAnsi="Arial" w:cs="Arial"/>
          <w:sz w:val="24"/>
          <w:szCs w:val="24"/>
        </w:rPr>
        <w:t> </w:t>
      </w:r>
    </w:p>
    <w:p w14:paraId="475B81F4" w14:textId="0EF85857" w:rsidR="00AE5C1B" w:rsidRPr="00AE5C1B" w:rsidRDefault="00AE5C1B" w:rsidP="00AE5C1B">
      <w:pPr>
        <w:rPr>
          <w:rFonts w:ascii="Arial" w:hAnsi="Arial" w:cs="Arial"/>
          <w:sz w:val="24"/>
          <w:szCs w:val="24"/>
        </w:rPr>
      </w:pPr>
      <w:r w:rsidRPr="00AE5C1B">
        <w:rPr>
          <w:rFonts w:ascii="Arial" w:hAnsi="Arial" w:cs="Arial"/>
          <w:noProof/>
          <w:sz w:val="24"/>
          <w:szCs w:val="24"/>
          <w:lang w:eastAsia="en-GB"/>
        </w:rPr>
        <w:drawing>
          <wp:inline distT="0" distB="0" distL="0" distR="0" wp14:anchorId="15F962AE" wp14:editId="671AECB9">
            <wp:extent cx="6480810" cy="1580515"/>
            <wp:effectExtent l="0" t="0" r="0" b="635"/>
            <wp:docPr id="50518428" name="Picture 4"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couple of cards with cartoon animal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0810" cy="1580515"/>
                    </a:xfrm>
                    <a:prstGeom prst="rect">
                      <a:avLst/>
                    </a:prstGeom>
                    <a:noFill/>
                    <a:ln>
                      <a:noFill/>
                    </a:ln>
                  </pic:spPr>
                </pic:pic>
              </a:graphicData>
            </a:graphic>
          </wp:inline>
        </w:drawing>
      </w:r>
      <w:r w:rsidRPr="00AE5C1B">
        <w:rPr>
          <w:rFonts w:ascii="Arial" w:hAnsi="Arial" w:cs="Arial"/>
          <w:sz w:val="24"/>
          <w:szCs w:val="24"/>
        </w:rPr>
        <w:t> </w:t>
      </w:r>
    </w:p>
    <w:p w14:paraId="1C9535B9" w14:textId="77777777" w:rsidR="00AE5C1B" w:rsidRPr="00AE5C1B" w:rsidRDefault="00AE5C1B" w:rsidP="00AE5C1B">
      <w:pPr>
        <w:rPr>
          <w:rFonts w:ascii="Arial" w:hAnsi="Arial" w:cs="Arial"/>
          <w:sz w:val="24"/>
          <w:szCs w:val="24"/>
        </w:rPr>
      </w:pPr>
      <w:r w:rsidRPr="00AE5C1B">
        <w:rPr>
          <w:rFonts w:ascii="Arial" w:hAnsi="Arial" w:cs="Arial"/>
          <w:sz w:val="24"/>
          <w:szCs w:val="24"/>
        </w:rPr>
        <w:t> </w:t>
      </w:r>
    </w:p>
    <w:p w14:paraId="00CC2D6F" w14:textId="77777777" w:rsidR="00227BED" w:rsidRPr="00D001FC" w:rsidRDefault="00227BED" w:rsidP="00227BED">
      <w:pPr>
        <w:rPr>
          <w:rFonts w:ascii="Arial" w:hAnsi="Arial" w:cs="Arial"/>
          <w:sz w:val="24"/>
          <w:szCs w:val="24"/>
        </w:rPr>
      </w:pPr>
    </w:p>
    <w:p w14:paraId="421347F6" w14:textId="77777777" w:rsidR="007671F5" w:rsidRPr="00D001FC" w:rsidRDefault="007671F5" w:rsidP="007671F5">
      <w:pPr>
        <w:pStyle w:val="NoSpacing"/>
        <w:rPr>
          <w:rFonts w:ascii="Arial" w:hAnsi="Arial" w:cs="Arial"/>
          <w:sz w:val="24"/>
          <w:szCs w:val="24"/>
        </w:rPr>
      </w:pPr>
    </w:p>
    <w:p w14:paraId="341C4ECA" w14:textId="5FE87EB6" w:rsidR="007671F5" w:rsidRPr="00D001FC" w:rsidRDefault="007671F5" w:rsidP="005547C8">
      <w:pPr>
        <w:pStyle w:val="NoSpacing"/>
        <w:jc w:val="both"/>
        <w:rPr>
          <w:rFonts w:ascii="Arial" w:hAnsi="Arial" w:cs="Arial"/>
          <w:sz w:val="24"/>
          <w:szCs w:val="24"/>
        </w:rPr>
      </w:pPr>
    </w:p>
    <w:p w14:paraId="234E0D3D" w14:textId="4FE0EEB3" w:rsidR="004D591A" w:rsidRPr="00D001FC" w:rsidRDefault="004D591A" w:rsidP="005547C8">
      <w:pPr>
        <w:pStyle w:val="NoSpacing"/>
        <w:jc w:val="both"/>
        <w:rPr>
          <w:rFonts w:ascii="Arial" w:hAnsi="Arial" w:cs="Arial"/>
          <w:b/>
          <w:color w:val="FF00FF"/>
          <w:sz w:val="24"/>
          <w:szCs w:val="24"/>
        </w:rPr>
      </w:pPr>
    </w:p>
    <w:p w14:paraId="03E63AC7" w14:textId="100A92D8" w:rsidR="00D001FC" w:rsidRPr="00D001FC" w:rsidRDefault="00D001FC" w:rsidP="00D001FC">
      <w:pPr>
        <w:rPr>
          <w:rFonts w:ascii="Arial" w:hAnsi="Arial" w:cs="Arial"/>
          <w:b/>
          <w:bCs/>
          <w:sz w:val="24"/>
          <w:szCs w:val="24"/>
        </w:rPr>
      </w:pPr>
      <w:r w:rsidRPr="00D001FC">
        <w:rPr>
          <w:rFonts w:ascii="Arial" w:hAnsi="Arial" w:cs="Arial"/>
          <w:b/>
          <w:sz w:val="24"/>
          <w:szCs w:val="24"/>
        </w:rPr>
        <w:t>1. Introduction: Our Trust and School Commitment to Wellbeing</w:t>
      </w:r>
    </w:p>
    <w:p w14:paraId="666D0513" w14:textId="5C8560FA" w:rsidR="004D591A" w:rsidRPr="00D001FC" w:rsidRDefault="004D591A" w:rsidP="004D591A">
      <w:pPr>
        <w:rPr>
          <w:rFonts w:ascii="Arial" w:hAnsi="Arial" w:cs="Arial"/>
          <w:b/>
          <w:bCs/>
          <w:sz w:val="24"/>
          <w:szCs w:val="24"/>
        </w:rPr>
      </w:pPr>
      <w:r w:rsidRPr="00D001FC">
        <w:rPr>
          <w:rFonts w:ascii="Arial" w:hAnsi="Arial" w:cs="Arial"/>
          <w:b/>
          <w:bCs/>
          <w:sz w:val="24"/>
          <w:szCs w:val="24"/>
        </w:rPr>
        <w:t>Everychild Partnership Wellbeing Principles</w:t>
      </w:r>
    </w:p>
    <w:p w14:paraId="7F68A3A8" w14:textId="77777777" w:rsidR="004D591A" w:rsidRPr="00D001FC" w:rsidRDefault="004D591A" w:rsidP="004D591A">
      <w:pPr>
        <w:rPr>
          <w:rFonts w:ascii="Arial" w:hAnsi="Arial" w:cs="Arial"/>
          <w:sz w:val="24"/>
          <w:szCs w:val="24"/>
        </w:rPr>
      </w:pPr>
      <w:r w:rsidRPr="00D001FC">
        <w:rPr>
          <w:rFonts w:ascii="Arial" w:hAnsi="Arial" w:cs="Arial"/>
          <w:sz w:val="24"/>
          <w:szCs w:val="24"/>
        </w:rPr>
        <w:t xml:space="preserve">Wellbeing can be emotional, social and economic and can affect physical and mental health. It encompasses all areas of life - work, education, training or recreation, domestic, family and personal domains. </w:t>
      </w:r>
    </w:p>
    <w:p w14:paraId="6C5B6A9A" w14:textId="1FD5EC2D" w:rsidR="004D591A" w:rsidRPr="00D001FC" w:rsidRDefault="00E739DF" w:rsidP="004D591A">
      <w:pPr>
        <w:ind w:left="720"/>
        <w:rPr>
          <w:rFonts w:ascii="Arial" w:hAnsi="Arial" w:cs="Arial"/>
          <w:sz w:val="24"/>
          <w:szCs w:val="24"/>
        </w:rPr>
      </w:pPr>
      <w:r w:rsidRPr="00D001FC">
        <w:rPr>
          <w:rFonts w:ascii="Arial" w:hAnsi="Arial" w:cs="Arial"/>
          <w:sz w:val="24"/>
          <w:szCs w:val="24"/>
        </w:rPr>
        <w:t>Wellbeing [noun</w:t>
      </w:r>
      <w:r w:rsidR="004D591A" w:rsidRPr="00D001FC">
        <w:rPr>
          <w:rFonts w:ascii="Arial" w:hAnsi="Arial" w:cs="Arial"/>
          <w:sz w:val="24"/>
          <w:szCs w:val="24"/>
        </w:rPr>
        <w:t>] – the state of being comfortable, healthy or happy.</w:t>
      </w:r>
    </w:p>
    <w:p w14:paraId="0A15787B" w14:textId="77777777" w:rsidR="004D591A" w:rsidRPr="00D001FC" w:rsidRDefault="004D591A" w:rsidP="004D591A">
      <w:pPr>
        <w:rPr>
          <w:rFonts w:ascii="Arial" w:hAnsi="Arial" w:cs="Arial"/>
          <w:sz w:val="24"/>
          <w:szCs w:val="24"/>
        </w:rPr>
      </w:pPr>
      <w:r w:rsidRPr="00D001FC">
        <w:rPr>
          <w:rFonts w:ascii="Arial" w:hAnsi="Arial" w:cs="Arial"/>
          <w:sz w:val="24"/>
          <w:szCs w:val="24"/>
        </w:rPr>
        <w:t xml:space="preserve">At the heart of ‘how we are’ at Everychild Partnership Academy Trust we have Five Core Values. These have been chosen and adopted through consultation. The values support us to consciously choose our attitudes and behaviours and set out the code by which we endeavour to live and create a community that works together for the wellbeing of all. </w:t>
      </w:r>
    </w:p>
    <w:p w14:paraId="74BBB4C3" w14:textId="77777777" w:rsidR="004D591A" w:rsidRPr="00D001FC" w:rsidRDefault="004D591A" w:rsidP="004D591A">
      <w:pPr>
        <w:rPr>
          <w:rFonts w:ascii="Arial" w:hAnsi="Arial" w:cs="Arial"/>
          <w:sz w:val="24"/>
          <w:szCs w:val="24"/>
        </w:rPr>
      </w:pPr>
      <w:r w:rsidRPr="00D001FC">
        <w:rPr>
          <w:rFonts w:ascii="Arial" w:hAnsi="Arial" w:cs="Arial"/>
          <w:sz w:val="24"/>
          <w:szCs w:val="24"/>
        </w:rPr>
        <w:t>Through our values we understand wellbeing for our Trust community to mean:</w:t>
      </w:r>
    </w:p>
    <w:p w14:paraId="601291E0" w14:textId="77777777" w:rsidR="004D591A" w:rsidRPr="00D001FC" w:rsidRDefault="004D591A" w:rsidP="004D591A">
      <w:pPr>
        <w:ind w:left="720"/>
        <w:rPr>
          <w:rFonts w:ascii="Arial" w:hAnsi="Arial" w:cs="Arial"/>
          <w:b/>
          <w:bCs/>
          <w:sz w:val="24"/>
          <w:szCs w:val="24"/>
        </w:rPr>
      </w:pPr>
      <w:r w:rsidRPr="00D001FC">
        <w:rPr>
          <w:rFonts w:ascii="Arial" w:hAnsi="Arial" w:cs="Arial"/>
          <w:b/>
          <w:bCs/>
          <w:sz w:val="24"/>
          <w:szCs w:val="24"/>
        </w:rPr>
        <w:t xml:space="preserve">Respect </w:t>
      </w:r>
    </w:p>
    <w:p w14:paraId="43733416" w14:textId="77777777" w:rsidR="004D591A" w:rsidRPr="00D001FC" w:rsidRDefault="004D591A" w:rsidP="008B0550">
      <w:pPr>
        <w:pStyle w:val="ListParagraph"/>
        <w:numPr>
          <w:ilvl w:val="0"/>
          <w:numId w:val="2"/>
        </w:numPr>
        <w:rPr>
          <w:rFonts w:ascii="Arial" w:hAnsi="Arial" w:cs="Arial"/>
          <w:sz w:val="24"/>
          <w:szCs w:val="24"/>
        </w:rPr>
      </w:pPr>
      <w:r w:rsidRPr="00D001FC">
        <w:rPr>
          <w:rFonts w:ascii="Arial" w:hAnsi="Arial" w:cs="Arial"/>
          <w:sz w:val="24"/>
          <w:szCs w:val="24"/>
        </w:rPr>
        <w:t xml:space="preserve">Personal dignity. Being treated with and treating others with respect </w:t>
      </w:r>
    </w:p>
    <w:p w14:paraId="35A2178B" w14:textId="77777777" w:rsidR="004D591A" w:rsidRPr="00D001FC" w:rsidRDefault="004D591A" w:rsidP="008B0550">
      <w:pPr>
        <w:pStyle w:val="ListParagraph"/>
        <w:numPr>
          <w:ilvl w:val="0"/>
          <w:numId w:val="2"/>
        </w:numPr>
        <w:rPr>
          <w:rFonts w:ascii="Arial" w:hAnsi="Arial" w:cs="Arial"/>
          <w:sz w:val="24"/>
          <w:szCs w:val="24"/>
        </w:rPr>
      </w:pPr>
      <w:r w:rsidRPr="00D001FC">
        <w:rPr>
          <w:rFonts w:ascii="Arial" w:hAnsi="Arial" w:cs="Arial"/>
          <w:sz w:val="24"/>
          <w:szCs w:val="24"/>
        </w:rPr>
        <w:t xml:space="preserve">Having respect for others builds trust and gives a feeling of support. </w:t>
      </w:r>
    </w:p>
    <w:p w14:paraId="266E0A63" w14:textId="77777777" w:rsidR="004D591A" w:rsidRPr="00D001FC" w:rsidRDefault="004D591A" w:rsidP="004D591A">
      <w:pPr>
        <w:ind w:left="720"/>
        <w:rPr>
          <w:rFonts w:ascii="Arial" w:hAnsi="Arial" w:cs="Arial"/>
          <w:b/>
          <w:bCs/>
          <w:sz w:val="24"/>
          <w:szCs w:val="24"/>
        </w:rPr>
      </w:pPr>
      <w:r w:rsidRPr="00D001FC">
        <w:rPr>
          <w:rFonts w:ascii="Arial" w:hAnsi="Arial" w:cs="Arial"/>
          <w:b/>
          <w:bCs/>
          <w:sz w:val="24"/>
          <w:szCs w:val="24"/>
        </w:rPr>
        <w:t xml:space="preserve">Responsibility </w:t>
      </w:r>
    </w:p>
    <w:p w14:paraId="6691381A" w14:textId="77777777" w:rsidR="004D591A" w:rsidRPr="00D001FC" w:rsidRDefault="004D591A" w:rsidP="008B0550">
      <w:pPr>
        <w:pStyle w:val="ListParagraph"/>
        <w:numPr>
          <w:ilvl w:val="0"/>
          <w:numId w:val="1"/>
        </w:numPr>
        <w:rPr>
          <w:rFonts w:ascii="Arial" w:hAnsi="Arial" w:cs="Arial"/>
          <w:sz w:val="24"/>
          <w:szCs w:val="24"/>
        </w:rPr>
      </w:pPr>
      <w:r w:rsidRPr="00D001FC">
        <w:rPr>
          <w:rFonts w:ascii="Arial" w:hAnsi="Arial" w:cs="Arial"/>
          <w:sz w:val="24"/>
          <w:szCs w:val="24"/>
        </w:rPr>
        <w:t xml:space="preserve">Feeling in control through being offered and taking the opportunity to contribute and participate in the organisation. </w:t>
      </w:r>
    </w:p>
    <w:p w14:paraId="42DBE916" w14:textId="77777777" w:rsidR="00E739DF" w:rsidRPr="00D001FC" w:rsidRDefault="004D591A" w:rsidP="008B0550">
      <w:pPr>
        <w:pStyle w:val="ListParagraph"/>
        <w:numPr>
          <w:ilvl w:val="0"/>
          <w:numId w:val="1"/>
        </w:numPr>
        <w:rPr>
          <w:rFonts w:ascii="Arial" w:hAnsi="Arial" w:cs="Arial"/>
          <w:sz w:val="24"/>
          <w:szCs w:val="24"/>
        </w:rPr>
      </w:pPr>
      <w:r w:rsidRPr="00D001FC">
        <w:rPr>
          <w:rFonts w:ascii="Arial" w:hAnsi="Arial" w:cs="Arial"/>
          <w:sz w:val="24"/>
          <w:szCs w:val="24"/>
        </w:rPr>
        <w:t xml:space="preserve">Taking responsibility for own wellbeing – use of time and self-care. </w:t>
      </w:r>
    </w:p>
    <w:p w14:paraId="6C2229DD" w14:textId="75A48053" w:rsidR="004D591A" w:rsidRPr="00D001FC" w:rsidRDefault="004D591A" w:rsidP="008B0550">
      <w:pPr>
        <w:pStyle w:val="ListParagraph"/>
        <w:numPr>
          <w:ilvl w:val="0"/>
          <w:numId w:val="1"/>
        </w:numPr>
        <w:rPr>
          <w:rFonts w:ascii="Arial" w:hAnsi="Arial" w:cs="Arial"/>
          <w:sz w:val="24"/>
          <w:szCs w:val="24"/>
        </w:rPr>
      </w:pPr>
      <w:r w:rsidRPr="00D001FC">
        <w:rPr>
          <w:rFonts w:ascii="Arial" w:hAnsi="Arial" w:cs="Arial"/>
          <w:sz w:val="24"/>
          <w:szCs w:val="24"/>
        </w:rPr>
        <w:t>Everyone looks out for each other’s wellbeing.</w:t>
      </w:r>
    </w:p>
    <w:p w14:paraId="75ACFD1E" w14:textId="77777777" w:rsidR="004D591A" w:rsidRPr="00D001FC" w:rsidRDefault="004D591A" w:rsidP="004D591A">
      <w:pPr>
        <w:ind w:left="720"/>
        <w:rPr>
          <w:rFonts w:ascii="Arial" w:hAnsi="Arial" w:cs="Arial"/>
          <w:b/>
          <w:bCs/>
          <w:sz w:val="24"/>
          <w:szCs w:val="24"/>
        </w:rPr>
      </w:pPr>
      <w:r w:rsidRPr="00D001FC">
        <w:rPr>
          <w:rFonts w:ascii="Arial" w:hAnsi="Arial" w:cs="Arial"/>
          <w:b/>
          <w:bCs/>
          <w:sz w:val="24"/>
          <w:szCs w:val="24"/>
        </w:rPr>
        <w:t xml:space="preserve">Courage </w:t>
      </w:r>
    </w:p>
    <w:p w14:paraId="08774F3A" w14:textId="77777777" w:rsidR="004D591A" w:rsidRPr="00D001FC" w:rsidRDefault="004D591A" w:rsidP="008B0550">
      <w:pPr>
        <w:pStyle w:val="ListParagraph"/>
        <w:numPr>
          <w:ilvl w:val="0"/>
          <w:numId w:val="3"/>
        </w:numPr>
        <w:rPr>
          <w:rFonts w:ascii="Arial" w:hAnsi="Arial" w:cs="Arial"/>
          <w:sz w:val="24"/>
          <w:szCs w:val="24"/>
        </w:rPr>
      </w:pPr>
      <w:r w:rsidRPr="00D001FC">
        <w:rPr>
          <w:rFonts w:ascii="Arial" w:hAnsi="Arial" w:cs="Arial"/>
          <w:sz w:val="24"/>
          <w:szCs w:val="24"/>
        </w:rPr>
        <w:t xml:space="preserve">Recognising and being brave enough to challenge appropriately, respectfully and compassionately when something genuinely affects wellbeing; being brave and secure enough to debate professionally to find solutions. </w:t>
      </w:r>
    </w:p>
    <w:p w14:paraId="64272A20" w14:textId="77777777" w:rsidR="004D591A" w:rsidRPr="00D001FC" w:rsidRDefault="004D591A" w:rsidP="008B0550">
      <w:pPr>
        <w:pStyle w:val="ListParagraph"/>
        <w:numPr>
          <w:ilvl w:val="0"/>
          <w:numId w:val="3"/>
        </w:numPr>
        <w:rPr>
          <w:rFonts w:ascii="Arial" w:hAnsi="Arial" w:cs="Arial"/>
          <w:sz w:val="24"/>
          <w:szCs w:val="24"/>
        </w:rPr>
      </w:pPr>
      <w:r w:rsidRPr="00D001FC">
        <w:rPr>
          <w:rFonts w:ascii="Arial" w:hAnsi="Arial" w:cs="Arial"/>
          <w:sz w:val="24"/>
          <w:szCs w:val="24"/>
        </w:rPr>
        <w:t>Having the courage to share feelings and ask for/access support – within the organisation and outside.</w:t>
      </w:r>
    </w:p>
    <w:p w14:paraId="4D880775" w14:textId="77777777" w:rsidR="004D591A" w:rsidRPr="00D001FC" w:rsidRDefault="004D591A" w:rsidP="004D591A">
      <w:pPr>
        <w:ind w:left="720"/>
        <w:rPr>
          <w:rFonts w:ascii="Arial" w:hAnsi="Arial" w:cs="Arial"/>
          <w:sz w:val="24"/>
          <w:szCs w:val="24"/>
        </w:rPr>
      </w:pPr>
      <w:r w:rsidRPr="00D001FC">
        <w:rPr>
          <w:rFonts w:ascii="Arial" w:hAnsi="Arial" w:cs="Arial"/>
          <w:b/>
          <w:bCs/>
          <w:sz w:val="24"/>
          <w:szCs w:val="24"/>
        </w:rPr>
        <w:t>Compassion</w:t>
      </w:r>
      <w:r w:rsidRPr="00D001FC">
        <w:rPr>
          <w:rFonts w:ascii="Arial" w:hAnsi="Arial" w:cs="Arial"/>
          <w:sz w:val="24"/>
          <w:szCs w:val="24"/>
        </w:rPr>
        <w:t xml:space="preserve"> </w:t>
      </w:r>
    </w:p>
    <w:p w14:paraId="7692FAAD" w14:textId="77777777" w:rsidR="004D591A" w:rsidRPr="00D001FC" w:rsidRDefault="004D591A" w:rsidP="008B0550">
      <w:pPr>
        <w:pStyle w:val="ListParagraph"/>
        <w:numPr>
          <w:ilvl w:val="0"/>
          <w:numId w:val="4"/>
        </w:numPr>
        <w:rPr>
          <w:rFonts w:ascii="Arial" w:hAnsi="Arial" w:cs="Arial"/>
          <w:sz w:val="24"/>
          <w:szCs w:val="24"/>
        </w:rPr>
      </w:pPr>
      <w:r w:rsidRPr="00D001FC">
        <w:rPr>
          <w:rFonts w:ascii="Arial" w:hAnsi="Arial" w:cs="Arial"/>
          <w:sz w:val="24"/>
          <w:szCs w:val="24"/>
        </w:rPr>
        <w:t xml:space="preserve">Behaving with compassion and empathy for each other through having shared beliefs, goals and understanding. </w:t>
      </w:r>
    </w:p>
    <w:p w14:paraId="073413AD" w14:textId="77777777" w:rsidR="00E739DF" w:rsidRPr="00D001FC" w:rsidRDefault="004D591A" w:rsidP="008B0550">
      <w:pPr>
        <w:pStyle w:val="ListParagraph"/>
        <w:numPr>
          <w:ilvl w:val="0"/>
          <w:numId w:val="4"/>
        </w:numPr>
        <w:rPr>
          <w:rFonts w:ascii="Arial" w:hAnsi="Arial" w:cs="Arial"/>
          <w:sz w:val="24"/>
          <w:szCs w:val="24"/>
        </w:rPr>
      </w:pPr>
      <w:r w:rsidRPr="00D001FC">
        <w:rPr>
          <w:rFonts w:ascii="Arial" w:hAnsi="Arial" w:cs="Arial"/>
          <w:sz w:val="24"/>
          <w:szCs w:val="24"/>
        </w:rPr>
        <w:t xml:space="preserve">Being able to see the bigger picture and consider the benefits for all. </w:t>
      </w:r>
    </w:p>
    <w:p w14:paraId="7FA7C39E" w14:textId="0989D16E" w:rsidR="004D591A" w:rsidRPr="00D001FC" w:rsidRDefault="004D591A" w:rsidP="008B0550">
      <w:pPr>
        <w:pStyle w:val="ListParagraph"/>
        <w:numPr>
          <w:ilvl w:val="0"/>
          <w:numId w:val="4"/>
        </w:numPr>
        <w:rPr>
          <w:rFonts w:ascii="Arial" w:hAnsi="Arial" w:cs="Arial"/>
          <w:sz w:val="24"/>
          <w:szCs w:val="24"/>
        </w:rPr>
      </w:pPr>
      <w:r w:rsidRPr="00D001FC">
        <w:rPr>
          <w:rFonts w:ascii="Arial" w:hAnsi="Arial" w:cs="Arial"/>
          <w:sz w:val="24"/>
          <w:szCs w:val="24"/>
        </w:rPr>
        <w:t>Treat mental well-being the same as physical wellbeing. Look after everyone.</w:t>
      </w:r>
    </w:p>
    <w:p w14:paraId="5ED8A210" w14:textId="3F589197" w:rsidR="00E739DF" w:rsidRPr="00D001FC" w:rsidRDefault="004D591A" w:rsidP="00E739DF">
      <w:pPr>
        <w:ind w:left="720"/>
        <w:rPr>
          <w:rFonts w:ascii="Arial" w:hAnsi="Arial" w:cs="Arial"/>
          <w:b/>
          <w:bCs/>
          <w:sz w:val="24"/>
          <w:szCs w:val="24"/>
        </w:rPr>
      </w:pPr>
      <w:r w:rsidRPr="00D001FC">
        <w:rPr>
          <w:rFonts w:ascii="Arial" w:hAnsi="Arial" w:cs="Arial"/>
          <w:b/>
          <w:bCs/>
          <w:sz w:val="24"/>
          <w:szCs w:val="24"/>
        </w:rPr>
        <w:t>Integrity</w:t>
      </w:r>
    </w:p>
    <w:p w14:paraId="37CE280A" w14:textId="77777777" w:rsidR="00E739DF" w:rsidRPr="00D001FC" w:rsidRDefault="00E739DF" w:rsidP="00E739DF">
      <w:pPr>
        <w:pStyle w:val="ListParagraph"/>
        <w:numPr>
          <w:ilvl w:val="0"/>
          <w:numId w:val="5"/>
        </w:numPr>
        <w:autoSpaceDE w:val="0"/>
        <w:autoSpaceDN w:val="0"/>
        <w:adjustRightInd w:val="0"/>
        <w:spacing w:after="0" w:line="240" w:lineRule="auto"/>
        <w:rPr>
          <w:rFonts w:ascii="Arial" w:hAnsi="Arial" w:cs="Arial"/>
          <w:color w:val="232323"/>
          <w:sz w:val="24"/>
          <w:szCs w:val="24"/>
        </w:rPr>
      </w:pPr>
      <w:r w:rsidRPr="00D001FC">
        <w:rPr>
          <w:rFonts w:ascii="Arial" w:hAnsi="Arial" w:cs="Arial"/>
          <w:color w:val="232323"/>
          <w:sz w:val="24"/>
          <w:szCs w:val="24"/>
        </w:rPr>
        <w:t xml:space="preserve">Living consistently, reliably and honestly by the values above </w:t>
      </w:r>
    </w:p>
    <w:p w14:paraId="7B10627C" w14:textId="77777777" w:rsidR="004D591A" w:rsidRPr="00D001FC" w:rsidRDefault="004D591A" w:rsidP="008B0550">
      <w:pPr>
        <w:pStyle w:val="ListParagraph"/>
        <w:numPr>
          <w:ilvl w:val="0"/>
          <w:numId w:val="5"/>
        </w:numPr>
        <w:rPr>
          <w:rFonts w:ascii="Arial" w:hAnsi="Arial" w:cs="Arial"/>
          <w:sz w:val="24"/>
          <w:szCs w:val="24"/>
        </w:rPr>
      </w:pPr>
      <w:r w:rsidRPr="00D001FC">
        <w:rPr>
          <w:rFonts w:ascii="Arial" w:hAnsi="Arial" w:cs="Arial"/>
          <w:sz w:val="24"/>
          <w:szCs w:val="24"/>
        </w:rPr>
        <w:t xml:space="preserve">Creating a culture of trust, being proud of the work we do, doing what's right, not what's easy. </w:t>
      </w:r>
      <w:r w:rsidRPr="00D001FC">
        <w:rPr>
          <w:rFonts w:ascii="Arial" w:hAnsi="Arial" w:cs="Arial"/>
          <w:i/>
          <w:iCs/>
          <w:sz w:val="24"/>
          <w:szCs w:val="24"/>
        </w:rPr>
        <w:t xml:space="preserve">Doing ‘the right thing’ - being honest, accountable, and ethical - </w:t>
      </w:r>
    </w:p>
    <w:p w14:paraId="3E9F1B18" w14:textId="77777777" w:rsidR="004D591A" w:rsidRPr="00D001FC" w:rsidRDefault="004D591A" w:rsidP="008B0550">
      <w:pPr>
        <w:pStyle w:val="ListParagraph"/>
        <w:numPr>
          <w:ilvl w:val="0"/>
          <w:numId w:val="5"/>
        </w:numPr>
        <w:rPr>
          <w:rFonts w:ascii="Arial" w:hAnsi="Arial" w:cs="Arial"/>
          <w:b/>
          <w:bCs/>
          <w:i/>
          <w:iCs/>
          <w:sz w:val="24"/>
          <w:szCs w:val="24"/>
        </w:rPr>
      </w:pPr>
      <w:r w:rsidRPr="00D001FC">
        <w:rPr>
          <w:rFonts w:ascii="Arial" w:hAnsi="Arial" w:cs="Arial"/>
          <w:i/>
          <w:iCs/>
          <w:sz w:val="24"/>
          <w:szCs w:val="24"/>
        </w:rPr>
        <w:t>Feeling content with life because you know what your values and priorities are and are not afraid to take action to pursue them.</w:t>
      </w:r>
      <w:r w:rsidRPr="00D001FC">
        <w:rPr>
          <w:rFonts w:ascii="Arial" w:hAnsi="Arial" w:cs="Arial"/>
          <w:sz w:val="24"/>
          <w:szCs w:val="24"/>
        </w:rPr>
        <w:t xml:space="preserve"> </w:t>
      </w:r>
      <w:r w:rsidRPr="00D001FC">
        <w:rPr>
          <w:rFonts w:ascii="Arial" w:hAnsi="Arial" w:cs="Arial"/>
          <w:i/>
          <w:iCs/>
          <w:sz w:val="24"/>
          <w:szCs w:val="24"/>
        </w:rPr>
        <w:t>Others value integrity in the people they surround themselves with.</w:t>
      </w:r>
    </w:p>
    <w:p w14:paraId="78DF3EDB" w14:textId="77777777" w:rsidR="004D591A" w:rsidRPr="00D001FC" w:rsidRDefault="004D591A" w:rsidP="004D591A">
      <w:pPr>
        <w:rPr>
          <w:rFonts w:ascii="Arial" w:hAnsi="Arial" w:cs="Arial"/>
          <w:sz w:val="24"/>
          <w:szCs w:val="24"/>
        </w:rPr>
      </w:pPr>
      <w:r w:rsidRPr="00D001FC">
        <w:rPr>
          <w:rFonts w:ascii="Arial" w:hAnsi="Arial" w:cs="Arial"/>
          <w:sz w:val="24"/>
          <w:szCs w:val="24"/>
        </w:rPr>
        <w:lastRenderedPageBreak/>
        <w:t>At Everychild Partnership Academy Trust, we are committed to promoting positive wellbeing and mental health amongst our pupils, their families, our staff members, directors and governors. With the education and care of children as our core purpose, we recognise in particular that children’s emotional health and wellbeing influences their cognitive development and learning, along with, their physical, social, health and mental wellbeing, into adulthood. We understand that every one of us may experience challenges in life, which may make us feel vulnerable and impact on our wellbeing and where additional support to improve our wellbeing may be helpful. We believe that all children, young people and adults have the right to be educated and work in an environment that supports and promotes positive wellbeing for everybody.</w:t>
      </w:r>
    </w:p>
    <w:p w14:paraId="277B6147" w14:textId="77777777" w:rsidR="004D591A" w:rsidRPr="00D001FC" w:rsidRDefault="004D591A" w:rsidP="004D591A">
      <w:pPr>
        <w:rPr>
          <w:rFonts w:ascii="Arial" w:hAnsi="Arial" w:cs="Arial"/>
          <w:sz w:val="24"/>
          <w:szCs w:val="24"/>
        </w:rPr>
      </w:pPr>
      <w:r w:rsidRPr="00D001FC">
        <w:rPr>
          <w:rFonts w:ascii="Arial" w:hAnsi="Arial" w:cs="Arial"/>
          <w:sz w:val="24"/>
          <w:szCs w:val="24"/>
        </w:rPr>
        <w:t>Wellbeing and mental health are closely linked. Our mental health includes our emotional, psychological, and social well-being. It affects how we think, feel, and act. It also helps determine how we handle stress, relate to others, and make choices. Mental health is important at every stage of life, from childhood and adolescence through to adulthood.</w:t>
      </w:r>
    </w:p>
    <w:p w14:paraId="434FB53D" w14:textId="77777777" w:rsidR="004D591A" w:rsidRPr="00D001FC" w:rsidRDefault="004D591A" w:rsidP="004D591A">
      <w:pPr>
        <w:rPr>
          <w:rFonts w:ascii="Arial" w:hAnsi="Arial" w:cs="Arial"/>
          <w:sz w:val="24"/>
          <w:szCs w:val="24"/>
        </w:rPr>
      </w:pPr>
      <w:r w:rsidRPr="00D001FC">
        <w:rPr>
          <w:rFonts w:ascii="Arial" w:hAnsi="Arial" w:cs="Arial"/>
          <w:sz w:val="24"/>
          <w:szCs w:val="24"/>
        </w:rPr>
        <w:t>We are committed to improving positive wellbeing and mental health, based on evidence of what works alongside our experience and knowledge and of how best we can support</w:t>
      </w:r>
      <w:r w:rsidRPr="00D001FC">
        <w:rPr>
          <w:rFonts w:ascii="Arial" w:hAnsi="Arial" w:cs="Arial"/>
          <w:i/>
          <w:iCs/>
          <w:sz w:val="24"/>
          <w:szCs w:val="24"/>
        </w:rPr>
        <w:t xml:space="preserve"> our</w:t>
      </w:r>
      <w:r w:rsidRPr="00D001FC">
        <w:rPr>
          <w:rFonts w:ascii="Arial" w:hAnsi="Arial" w:cs="Arial"/>
          <w:sz w:val="24"/>
          <w:szCs w:val="24"/>
        </w:rPr>
        <w:t xml:space="preserve"> children, families, staff and community. This commitment moves beyond learning and teaching to pervade all aspects of our school life.</w:t>
      </w:r>
    </w:p>
    <w:p w14:paraId="63E8B3D5" w14:textId="77777777" w:rsidR="004D591A" w:rsidRPr="00D001FC" w:rsidRDefault="004D591A" w:rsidP="004D591A">
      <w:pPr>
        <w:rPr>
          <w:rFonts w:ascii="Arial" w:hAnsi="Arial" w:cs="Arial"/>
          <w:sz w:val="24"/>
          <w:szCs w:val="24"/>
        </w:rPr>
      </w:pPr>
      <w:r w:rsidRPr="00D001FC">
        <w:rPr>
          <w:rFonts w:ascii="Arial" w:hAnsi="Arial" w:cs="Arial"/>
          <w:sz w:val="24"/>
          <w:szCs w:val="24"/>
        </w:rPr>
        <w:t xml:space="preserve">Eight principles to promote a whole school and college approach to emotional health and well-being taken from ‘Promoting children and young people’s emotional health and wellbeing: A whole school and college approach.’ </w:t>
      </w:r>
    </w:p>
    <w:p w14:paraId="7147E7F0" w14:textId="77777777" w:rsidR="004D591A" w:rsidRPr="00D001FC" w:rsidRDefault="004D591A" w:rsidP="004D591A">
      <w:pPr>
        <w:jc w:val="center"/>
        <w:rPr>
          <w:rFonts w:ascii="Arial" w:hAnsi="Arial" w:cs="Arial"/>
          <w:sz w:val="24"/>
          <w:szCs w:val="24"/>
        </w:rPr>
      </w:pPr>
      <w:r w:rsidRPr="00D001FC">
        <w:rPr>
          <w:rFonts w:ascii="Arial" w:hAnsi="Arial" w:cs="Arial"/>
          <w:noProof/>
          <w:sz w:val="24"/>
          <w:szCs w:val="24"/>
          <w:lang w:eastAsia="en-GB"/>
        </w:rPr>
        <w:drawing>
          <wp:inline distT="0" distB="0" distL="0" distR="0" wp14:anchorId="59E4E447" wp14:editId="4EB2E159">
            <wp:extent cx="3761715" cy="3464919"/>
            <wp:effectExtent l="0" t="0" r="0" b="2540"/>
            <wp:docPr id="1126393858" name="Picture 1" descr="A diagram of a leadership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93858" name="Picture 1" descr="A diagram of a leadership management&#10;&#10;Description automatically generated"/>
                    <pic:cNvPicPr/>
                  </pic:nvPicPr>
                  <pic:blipFill>
                    <a:blip r:embed="rId13"/>
                    <a:stretch>
                      <a:fillRect/>
                    </a:stretch>
                  </pic:blipFill>
                  <pic:spPr>
                    <a:xfrm>
                      <a:off x="0" y="0"/>
                      <a:ext cx="3802360" cy="3502357"/>
                    </a:xfrm>
                    <a:prstGeom prst="rect">
                      <a:avLst/>
                    </a:prstGeom>
                  </pic:spPr>
                </pic:pic>
              </a:graphicData>
            </a:graphic>
          </wp:inline>
        </w:drawing>
      </w:r>
    </w:p>
    <w:p w14:paraId="6E99E22A" w14:textId="77777777" w:rsidR="004D591A" w:rsidRPr="00D001FC" w:rsidRDefault="004D591A" w:rsidP="004D591A">
      <w:pPr>
        <w:rPr>
          <w:rFonts w:ascii="Arial" w:hAnsi="Arial" w:cs="Arial"/>
          <w:sz w:val="24"/>
          <w:szCs w:val="24"/>
        </w:rPr>
      </w:pPr>
      <w:r w:rsidRPr="00D001FC">
        <w:rPr>
          <w:rFonts w:ascii="Arial" w:hAnsi="Arial" w:cs="Arial"/>
          <w:sz w:val="24"/>
          <w:szCs w:val="24"/>
        </w:rPr>
        <w:t xml:space="preserve">We believe that by promoting positive wellbeing and mental health in school we will: </w:t>
      </w:r>
    </w:p>
    <w:p w14:paraId="20864864" w14:textId="77777777" w:rsidR="004D591A" w:rsidRPr="00D001FC" w:rsidRDefault="004D591A" w:rsidP="008B0550">
      <w:pPr>
        <w:numPr>
          <w:ilvl w:val="0"/>
          <w:numId w:val="3"/>
        </w:numPr>
        <w:rPr>
          <w:rFonts w:ascii="Arial" w:hAnsi="Arial" w:cs="Arial"/>
          <w:sz w:val="24"/>
          <w:szCs w:val="24"/>
        </w:rPr>
      </w:pPr>
      <w:r w:rsidRPr="00D001FC">
        <w:rPr>
          <w:rFonts w:ascii="Arial" w:hAnsi="Arial" w:cs="Arial"/>
          <w:sz w:val="24"/>
          <w:szCs w:val="24"/>
        </w:rPr>
        <w:t xml:space="preserve">Have a cohesive and co-ordinated approach to wellbeing included within all policies and practices </w:t>
      </w:r>
    </w:p>
    <w:p w14:paraId="5A93E3CB" w14:textId="77777777" w:rsidR="004D591A" w:rsidRPr="00D001FC" w:rsidRDefault="004D591A" w:rsidP="008B0550">
      <w:pPr>
        <w:numPr>
          <w:ilvl w:val="0"/>
          <w:numId w:val="3"/>
        </w:numPr>
        <w:rPr>
          <w:rFonts w:ascii="Arial" w:hAnsi="Arial" w:cs="Arial"/>
          <w:sz w:val="24"/>
          <w:szCs w:val="24"/>
        </w:rPr>
      </w:pPr>
      <w:r w:rsidRPr="00D001FC">
        <w:rPr>
          <w:rFonts w:ascii="Arial" w:hAnsi="Arial" w:cs="Arial"/>
          <w:sz w:val="24"/>
          <w:szCs w:val="24"/>
        </w:rPr>
        <w:t xml:space="preserve">Raise awareness as to how the whole school community can look after their own wellbeing and that of others </w:t>
      </w:r>
    </w:p>
    <w:p w14:paraId="7696B6D0" w14:textId="77777777" w:rsidR="004D591A" w:rsidRPr="00D001FC" w:rsidRDefault="004D591A" w:rsidP="008B0550">
      <w:pPr>
        <w:numPr>
          <w:ilvl w:val="0"/>
          <w:numId w:val="3"/>
        </w:numPr>
        <w:rPr>
          <w:rFonts w:ascii="Arial" w:hAnsi="Arial" w:cs="Arial"/>
          <w:sz w:val="24"/>
          <w:szCs w:val="24"/>
        </w:rPr>
      </w:pPr>
      <w:r w:rsidRPr="00D001FC">
        <w:rPr>
          <w:rFonts w:ascii="Arial" w:hAnsi="Arial" w:cs="Arial"/>
          <w:sz w:val="24"/>
          <w:szCs w:val="24"/>
        </w:rPr>
        <w:lastRenderedPageBreak/>
        <w:t xml:space="preserve">Help to de-stigmatise mental health </w:t>
      </w:r>
    </w:p>
    <w:p w14:paraId="0EF04220" w14:textId="77777777" w:rsidR="004D591A" w:rsidRPr="00D001FC" w:rsidRDefault="004D591A" w:rsidP="008B0550">
      <w:pPr>
        <w:numPr>
          <w:ilvl w:val="0"/>
          <w:numId w:val="3"/>
        </w:numPr>
        <w:rPr>
          <w:rFonts w:ascii="Arial" w:hAnsi="Arial" w:cs="Arial"/>
          <w:sz w:val="24"/>
          <w:szCs w:val="24"/>
        </w:rPr>
      </w:pPr>
      <w:r w:rsidRPr="00D001FC">
        <w:rPr>
          <w:rFonts w:ascii="Arial" w:hAnsi="Arial" w:cs="Arial"/>
          <w:sz w:val="24"/>
          <w:szCs w:val="24"/>
        </w:rPr>
        <w:t xml:space="preserve">Support people and provide opportunities that enable everyone to reach their potential </w:t>
      </w:r>
    </w:p>
    <w:p w14:paraId="32258324" w14:textId="77777777" w:rsidR="004D591A" w:rsidRPr="00D001FC" w:rsidRDefault="004D591A" w:rsidP="008B0550">
      <w:pPr>
        <w:numPr>
          <w:ilvl w:val="0"/>
          <w:numId w:val="3"/>
        </w:numPr>
        <w:rPr>
          <w:rFonts w:ascii="Arial" w:hAnsi="Arial" w:cs="Arial"/>
          <w:sz w:val="24"/>
          <w:szCs w:val="24"/>
        </w:rPr>
      </w:pPr>
      <w:r w:rsidRPr="00D001FC">
        <w:rPr>
          <w:rFonts w:ascii="Arial" w:hAnsi="Arial" w:cs="Arial"/>
          <w:sz w:val="24"/>
          <w:szCs w:val="24"/>
        </w:rPr>
        <w:t xml:space="preserve">Strengthen relationships and provide opportunities for different ways of working </w:t>
      </w:r>
    </w:p>
    <w:p w14:paraId="6424DAC9" w14:textId="77777777" w:rsidR="004D591A" w:rsidRPr="00D001FC" w:rsidRDefault="004D591A" w:rsidP="008B0550">
      <w:pPr>
        <w:numPr>
          <w:ilvl w:val="0"/>
          <w:numId w:val="3"/>
        </w:numPr>
        <w:rPr>
          <w:rFonts w:ascii="Arial" w:hAnsi="Arial" w:cs="Arial"/>
          <w:sz w:val="24"/>
          <w:szCs w:val="24"/>
        </w:rPr>
      </w:pPr>
      <w:r w:rsidRPr="00D001FC">
        <w:rPr>
          <w:rFonts w:ascii="Arial" w:hAnsi="Arial" w:cs="Arial"/>
          <w:sz w:val="24"/>
          <w:szCs w:val="24"/>
        </w:rPr>
        <w:t xml:space="preserve">Provide foundations for life-long learning </w:t>
      </w:r>
    </w:p>
    <w:p w14:paraId="74EA41A2" w14:textId="77777777" w:rsidR="004D591A" w:rsidRPr="00D001FC" w:rsidRDefault="004D591A" w:rsidP="008B0550">
      <w:pPr>
        <w:numPr>
          <w:ilvl w:val="0"/>
          <w:numId w:val="3"/>
        </w:numPr>
        <w:rPr>
          <w:rFonts w:ascii="Arial" w:hAnsi="Arial" w:cs="Arial"/>
          <w:sz w:val="24"/>
          <w:szCs w:val="24"/>
        </w:rPr>
      </w:pPr>
      <w:r w:rsidRPr="00D001FC">
        <w:rPr>
          <w:rFonts w:ascii="Arial" w:hAnsi="Arial" w:cs="Arial"/>
          <w:sz w:val="24"/>
          <w:szCs w:val="24"/>
        </w:rPr>
        <w:t>Promote and strengthen resilience throughout the whole school community and empower everyone to face life’s challenges</w:t>
      </w:r>
    </w:p>
    <w:p w14:paraId="13436D7D" w14:textId="77777777" w:rsidR="00D001FC" w:rsidRDefault="00D001FC" w:rsidP="008B0550">
      <w:pPr>
        <w:pStyle w:val="NoSpacing"/>
        <w:jc w:val="center"/>
        <w:rPr>
          <w:rFonts w:ascii="Arial" w:hAnsi="Arial" w:cs="Arial"/>
          <w:b/>
          <w:color w:val="2E74B5" w:themeColor="accent1" w:themeShade="BF"/>
          <w:sz w:val="24"/>
          <w:szCs w:val="24"/>
        </w:rPr>
      </w:pPr>
    </w:p>
    <w:p w14:paraId="5C206C93" w14:textId="77777777" w:rsidR="00D001FC" w:rsidRDefault="00D001FC" w:rsidP="008B0550">
      <w:pPr>
        <w:pStyle w:val="NoSpacing"/>
        <w:jc w:val="center"/>
        <w:rPr>
          <w:rFonts w:ascii="Arial" w:hAnsi="Arial" w:cs="Arial"/>
          <w:b/>
          <w:color w:val="2E74B5" w:themeColor="accent1" w:themeShade="BF"/>
          <w:sz w:val="24"/>
          <w:szCs w:val="24"/>
        </w:rPr>
      </w:pPr>
    </w:p>
    <w:p w14:paraId="44F11EFA" w14:textId="223893E3" w:rsidR="004D591A" w:rsidRPr="00AE5C1B" w:rsidRDefault="00AE5C1B" w:rsidP="008B0550">
      <w:pPr>
        <w:pStyle w:val="NoSpacing"/>
        <w:jc w:val="center"/>
        <w:rPr>
          <w:rFonts w:ascii="Arial" w:hAnsi="Arial" w:cs="Arial"/>
          <w:b/>
          <w:color w:val="2E74B5" w:themeColor="accent1" w:themeShade="BF"/>
          <w:sz w:val="32"/>
          <w:szCs w:val="32"/>
        </w:rPr>
      </w:pPr>
      <w:r w:rsidRPr="00AE5C1B">
        <w:rPr>
          <w:rFonts w:ascii="Arial" w:hAnsi="Arial" w:cs="Arial"/>
          <w:b/>
          <w:color w:val="2E74B5" w:themeColor="accent1" w:themeShade="BF"/>
          <w:sz w:val="32"/>
          <w:szCs w:val="32"/>
        </w:rPr>
        <w:t>Burstow Primary School</w:t>
      </w:r>
    </w:p>
    <w:p w14:paraId="3CA739CE" w14:textId="6983816A" w:rsidR="00AE5C1B" w:rsidRPr="00D001FC" w:rsidRDefault="00AE5C1B" w:rsidP="16B6B346">
      <w:pPr>
        <w:pStyle w:val="NoSpacing"/>
        <w:jc w:val="center"/>
        <w:rPr>
          <w:rFonts w:ascii="Arial" w:hAnsi="Arial" w:cs="Arial"/>
          <w:b/>
          <w:bCs/>
          <w:color w:val="2E74B5" w:themeColor="accent1" w:themeShade="BF"/>
          <w:sz w:val="24"/>
          <w:szCs w:val="24"/>
        </w:rPr>
      </w:pPr>
      <w:r w:rsidRPr="16B6B346">
        <w:rPr>
          <w:rFonts w:ascii="Arial" w:hAnsi="Arial" w:cs="Arial"/>
          <w:b/>
          <w:bCs/>
          <w:color w:val="2E74B5" w:themeColor="accent1" w:themeShade="BF"/>
          <w:sz w:val="24"/>
          <w:szCs w:val="24"/>
        </w:rPr>
        <w:t>Our aim is to create a school of excellence and happiness in the heart of the community</w:t>
      </w:r>
    </w:p>
    <w:p w14:paraId="2851EFDB" w14:textId="6A6B76FA" w:rsidR="008B0550" w:rsidRPr="00D001FC" w:rsidRDefault="008B0550" w:rsidP="008B0550">
      <w:pPr>
        <w:pStyle w:val="NoSpacing"/>
        <w:jc w:val="center"/>
        <w:rPr>
          <w:rFonts w:ascii="Arial" w:hAnsi="Arial" w:cs="Arial"/>
          <w:b/>
          <w:color w:val="FF00FF"/>
          <w:sz w:val="24"/>
          <w:szCs w:val="24"/>
        </w:rPr>
      </w:pPr>
    </w:p>
    <w:p w14:paraId="516A1614" w14:textId="6FD65762" w:rsidR="00AE5C1B" w:rsidRPr="00D001FC" w:rsidRDefault="00AE5C1B" w:rsidP="008B0550">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Burstow</w:t>
      </w:r>
      <w:r w:rsidR="008B0550" w:rsidRPr="00D001FC">
        <w:rPr>
          <w:rFonts w:ascii="Arial" w:hAnsi="Arial" w:cs="Arial"/>
          <w:sz w:val="24"/>
          <w:szCs w:val="24"/>
        </w:rPr>
        <w:t xml:space="preserve"> Primary school is an inclusive school that strives to ensure that all children feel safe and have their voice heard. Our school Core values of </w:t>
      </w:r>
      <w:r w:rsidRPr="00AE5C1B">
        <w:rPr>
          <w:rFonts w:ascii="Arial" w:hAnsi="Arial" w:cs="Arial"/>
          <w:b/>
          <w:bCs/>
          <w:sz w:val="24"/>
          <w:szCs w:val="24"/>
        </w:rPr>
        <w:t>Respect, Curiosity, Love</w:t>
      </w:r>
      <w:r>
        <w:rPr>
          <w:rFonts w:ascii="Arial" w:hAnsi="Arial" w:cs="Arial"/>
          <w:sz w:val="24"/>
          <w:szCs w:val="24"/>
        </w:rPr>
        <w:t xml:space="preserve"> and </w:t>
      </w:r>
      <w:r w:rsidRPr="00AE5C1B">
        <w:rPr>
          <w:rFonts w:ascii="Arial" w:hAnsi="Arial" w:cs="Arial"/>
          <w:b/>
          <w:bCs/>
          <w:sz w:val="24"/>
          <w:szCs w:val="24"/>
        </w:rPr>
        <w:t>Trust</w:t>
      </w:r>
      <w:r w:rsidR="008B0550" w:rsidRPr="00D001FC">
        <w:rPr>
          <w:rFonts w:ascii="Arial" w:hAnsi="Arial" w:cs="Arial"/>
          <w:sz w:val="24"/>
          <w:szCs w:val="24"/>
        </w:rPr>
        <w:t xml:space="preserve"> focus on developing a positive attitude towards themselves and others now and in the future and aim to ensure th</w:t>
      </w:r>
      <w:r w:rsidR="008637AE" w:rsidRPr="00D001FC">
        <w:rPr>
          <w:rFonts w:ascii="Arial" w:hAnsi="Arial" w:cs="Arial"/>
          <w:sz w:val="24"/>
          <w:szCs w:val="24"/>
        </w:rPr>
        <w:t>at they achieve to the best</w:t>
      </w:r>
      <w:r w:rsidR="008B0550" w:rsidRPr="00D001FC">
        <w:rPr>
          <w:rFonts w:ascii="Arial" w:hAnsi="Arial" w:cs="Arial"/>
          <w:sz w:val="24"/>
          <w:szCs w:val="24"/>
        </w:rPr>
        <w:t>.</w:t>
      </w:r>
    </w:p>
    <w:p w14:paraId="5206D4E2" w14:textId="77777777" w:rsidR="00AE5C1B" w:rsidRDefault="00AE5C1B" w:rsidP="002A5B5C">
      <w:pPr>
        <w:pStyle w:val="NoSpacing"/>
        <w:jc w:val="both"/>
        <w:rPr>
          <w:rFonts w:ascii="Arial" w:hAnsi="Arial" w:cs="Arial"/>
          <w:b/>
          <w:color w:val="2E74B5" w:themeColor="accent1" w:themeShade="BF"/>
          <w:sz w:val="24"/>
          <w:szCs w:val="24"/>
        </w:rPr>
      </w:pPr>
    </w:p>
    <w:p w14:paraId="26AABEAF" w14:textId="77777777" w:rsidR="00AE5C1B" w:rsidRDefault="00AE5C1B" w:rsidP="002A5B5C">
      <w:pPr>
        <w:pStyle w:val="NoSpacing"/>
        <w:jc w:val="both"/>
        <w:rPr>
          <w:rFonts w:ascii="Arial" w:hAnsi="Arial" w:cs="Arial"/>
          <w:b/>
          <w:color w:val="2E74B5" w:themeColor="accent1" w:themeShade="BF"/>
          <w:sz w:val="24"/>
          <w:szCs w:val="24"/>
        </w:rPr>
      </w:pPr>
      <w:r w:rsidRPr="00AE5C1B">
        <w:rPr>
          <w:rFonts w:ascii="Arial" w:hAnsi="Arial" w:cs="Arial"/>
          <w:noProof/>
          <w:sz w:val="24"/>
          <w:szCs w:val="24"/>
          <w:lang w:eastAsia="en-GB"/>
        </w:rPr>
        <w:drawing>
          <wp:inline distT="0" distB="0" distL="0" distR="0" wp14:anchorId="2D664554" wp14:editId="14E80A5F">
            <wp:extent cx="6480810" cy="1580515"/>
            <wp:effectExtent l="0" t="0" r="0" b="635"/>
            <wp:docPr id="1903119364" name="Picture 4"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couple of cards with cartoon animal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80810" cy="1580515"/>
                    </a:xfrm>
                    <a:prstGeom prst="rect">
                      <a:avLst/>
                    </a:prstGeom>
                    <a:noFill/>
                    <a:ln>
                      <a:noFill/>
                    </a:ln>
                  </pic:spPr>
                </pic:pic>
              </a:graphicData>
            </a:graphic>
          </wp:inline>
        </w:drawing>
      </w:r>
    </w:p>
    <w:p w14:paraId="6CC43F3C" w14:textId="77777777" w:rsidR="00AE5C1B" w:rsidRDefault="00AE5C1B" w:rsidP="002A5B5C">
      <w:pPr>
        <w:pStyle w:val="NoSpacing"/>
        <w:jc w:val="both"/>
        <w:rPr>
          <w:rFonts w:ascii="Arial" w:hAnsi="Arial" w:cs="Arial"/>
          <w:b/>
          <w:color w:val="2E74B5" w:themeColor="accent1" w:themeShade="BF"/>
          <w:sz w:val="24"/>
          <w:szCs w:val="24"/>
        </w:rPr>
      </w:pPr>
    </w:p>
    <w:p w14:paraId="594464E8" w14:textId="24E2AA44" w:rsidR="004D591A" w:rsidRPr="00D001FC" w:rsidRDefault="004D591A" w:rsidP="002A5B5C">
      <w:pPr>
        <w:pStyle w:val="NoSpacing"/>
        <w:jc w:val="both"/>
        <w:rPr>
          <w:rFonts w:ascii="Arial" w:hAnsi="Arial" w:cs="Arial"/>
          <w:b/>
          <w:color w:val="2E74B5" w:themeColor="accent1" w:themeShade="BF"/>
          <w:sz w:val="24"/>
          <w:szCs w:val="24"/>
        </w:rPr>
      </w:pPr>
      <w:r w:rsidRPr="00D001FC">
        <w:rPr>
          <w:rFonts w:ascii="Arial" w:hAnsi="Arial" w:cs="Arial"/>
          <w:b/>
          <w:color w:val="2E74B5" w:themeColor="accent1" w:themeShade="BF"/>
          <w:sz w:val="24"/>
          <w:szCs w:val="24"/>
        </w:rPr>
        <w:t xml:space="preserve">Our school </w:t>
      </w:r>
      <w:r w:rsidR="008B0550" w:rsidRPr="00D001FC">
        <w:rPr>
          <w:rFonts w:ascii="Arial" w:hAnsi="Arial" w:cs="Arial"/>
          <w:b/>
          <w:color w:val="2E74B5" w:themeColor="accent1" w:themeShade="BF"/>
          <w:sz w:val="24"/>
          <w:szCs w:val="24"/>
        </w:rPr>
        <w:t xml:space="preserve">Core Values underpin </w:t>
      </w:r>
      <w:r w:rsidRPr="00D001FC">
        <w:rPr>
          <w:rFonts w:ascii="Arial" w:hAnsi="Arial" w:cs="Arial"/>
          <w:b/>
          <w:color w:val="2E74B5" w:themeColor="accent1" w:themeShade="BF"/>
          <w:sz w:val="24"/>
          <w:szCs w:val="24"/>
        </w:rPr>
        <w:t xml:space="preserve">our </w:t>
      </w:r>
      <w:r w:rsidR="008B0550" w:rsidRPr="00D001FC">
        <w:rPr>
          <w:rFonts w:ascii="Arial" w:hAnsi="Arial" w:cs="Arial"/>
          <w:b/>
          <w:color w:val="2E74B5" w:themeColor="accent1" w:themeShade="BF"/>
          <w:sz w:val="24"/>
          <w:szCs w:val="24"/>
        </w:rPr>
        <w:t xml:space="preserve">aim and </w:t>
      </w:r>
      <w:r w:rsidRPr="00D001FC">
        <w:rPr>
          <w:rFonts w:ascii="Arial" w:hAnsi="Arial" w:cs="Arial"/>
          <w:b/>
          <w:color w:val="2E74B5" w:themeColor="accent1" w:themeShade="BF"/>
          <w:sz w:val="24"/>
          <w:szCs w:val="24"/>
        </w:rPr>
        <w:t xml:space="preserve">belief that </w:t>
      </w:r>
      <w:r w:rsidR="008B0550" w:rsidRPr="00D001FC">
        <w:rPr>
          <w:rFonts w:ascii="Arial" w:hAnsi="Arial" w:cs="Arial"/>
          <w:b/>
          <w:color w:val="2E74B5" w:themeColor="accent1" w:themeShade="BF"/>
          <w:sz w:val="24"/>
          <w:szCs w:val="24"/>
        </w:rPr>
        <w:t>every child</w:t>
      </w:r>
      <w:r w:rsidRPr="00D001FC">
        <w:rPr>
          <w:rFonts w:ascii="Arial" w:hAnsi="Arial" w:cs="Arial"/>
          <w:b/>
          <w:color w:val="2E74B5" w:themeColor="accent1" w:themeShade="BF"/>
          <w:sz w:val="24"/>
          <w:szCs w:val="24"/>
        </w:rPr>
        <w:t xml:space="preserve"> can</w:t>
      </w:r>
      <w:r w:rsidR="008637AE" w:rsidRPr="00D001FC">
        <w:rPr>
          <w:rFonts w:ascii="Arial" w:hAnsi="Arial" w:cs="Arial"/>
          <w:b/>
          <w:color w:val="2E74B5" w:themeColor="accent1" w:themeShade="BF"/>
          <w:sz w:val="24"/>
          <w:szCs w:val="24"/>
        </w:rPr>
        <w:t xml:space="preserve"> achieve.</w:t>
      </w:r>
      <w:r w:rsidRPr="00D001FC">
        <w:rPr>
          <w:rFonts w:ascii="Arial" w:hAnsi="Arial" w:cs="Arial"/>
          <w:b/>
          <w:color w:val="2E74B5" w:themeColor="accent1" w:themeShade="BF"/>
          <w:sz w:val="24"/>
          <w:szCs w:val="24"/>
        </w:rPr>
        <w:t xml:space="preserve">  </w:t>
      </w:r>
    </w:p>
    <w:p w14:paraId="78D6394E" w14:textId="552E5D7A" w:rsidR="008B0550" w:rsidRPr="00D001FC" w:rsidRDefault="008B0550" w:rsidP="00E739DF">
      <w:pPr>
        <w:pStyle w:val="NoSpacing"/>
        <w:rPr>
          <w:rFonts w:ascii="Arial" w:hAnsi="Arial" w:cs="Arial"/>
          <w:b/>
          <w:color w:val="FF00FF"/>
          <w:sz w:val="24"/>
          <w:szCs w:val="24"/>
        </w:rPr>
      </w:pPr>
    </w:p>
    <w:p w14:paraId="28EC3A10" w14:textId="097C351C" w:rsidR="008B0550" w:rsidRPr="00D001FC" w:rsidRDefault="008B0550" w:rsidP="008B0550">
      <w:pPr>
        <w:pStyle w:val="NoSpacing"/>
        <w:rPr>
          <w:rFonts w:ascii="Arial" w:hAnsi="Arial" w:cs="Arial"/>
          <w:b/>
          <w:color w:val="FF00FF"/>
          <w:sz w:val="24"/>
          <w:szCs w:val="24"/>
        </w:rPr>
      </w:pPr>
    </w:p>
    <w:p w14:paraId="018857BC" w14:textId="0040D378" w:rsidR="008B0550" w:rsidRPr="00677EAE" w:rsidRDefault="008B0550" w:rsidP="008B0550">
      <w:pPr>
        <w:rPr>
          <w:rFonts w:ascii="Arial" w:hAnsi="Arial" w:cs="Arial"/>
          <w:sz w:val="24"/>
          <w:szCs w:val="24"/>
        </w:rPr>
      </w:pPr>
      <w:r w:rsidRPr="00D001FC">
        <w:rPr>
          <w:rFonts w:ascii="Arial" w:hAnsi="Arial" w:cs="Arial"/>
          <w:sz w:val="24"/>
          <w:szCs w:val="24"/>
        </w:rPr>
        <w:t>Our school is committed to the emotional health and wellbeing of its staff,</w:t>
      </w:r>
      <w:r w:rsidR="00680870" w:rsidRPr="00D001FC">
        <w:rPr>
          <w:rFonts w:ascii="Arial" w:hAnsi="Arial" w:cs="Arial"/>
          <w:sz w:val="24"/>
          <w:szCs w:val="24"/>
        </w:rPr>
        <w:t xml:space="preserve"> children</w:t>
      </w:r>
      <w:r w:rsidRPr="00D001FC">
        <w:rPr>
          <w:rFonts w:ascii="Arial" w:hAnsi="Arial" w:cs="Arial"/>
          <w:sz w:val="24"/>
          <w:szCs w:val="24"/>
        </w:rPr>
        <w:t xml:space="preserve"> and their families. We wish to work towards this in all aspects of school life, and to provide an ethos, environment and curriculum that </w:t>
      </w:r>
      <w:r w:rsidRPr="00677EAE">
        <w:rPr>
          <w:rFonts w:ascii="Arial" w:hAnsi="Arial" w:cs="Arial"/>
          <w:sz w:val="24"/>
          <w:szCs w:val="24"/>
        </w:rPr>
        <w:t xml:space="preserve">prepares </w:t>
      </w:r>
      <w:r w:rsidR="00125FDF" w:rsidRPr="00677EAE">
        <w:rPr>
          <w:rFonts w:ascii="Arial" w:hAnsi="Arial" w:cs="Arial"/>
          <w:sz w:val="24"/>
          <w:szCs w:val="24"/>
        </w:rPr>
        <w:t xml:space="preserve">our children </w:t>
      </w:r>
      <w:r w:rsidRPr="00677EAE">
        <w:rPr>
          <w:rFonts w:ascii="Arial" w:hAnsi="Arial" w:cs="Arial"/>
          <w:sz w:val="24"/>
          <w:szCs w:val="24"/>
        </w:rPr>
        <w:t>to understand themselves now and in the future.</w:t>
      </w:r>
    </w:p>
    <w:p w14:paraId="669A6FFB" w14:textId="77777777" w:rsidR="008B0550" w:rsidRPr="00D001FC" w:rsidRDefault="008B0550" w:rsidP="008B0550">
      <w:pPr>
        <w:pStyle w:val="Default"/>
      </w:pPr>
    </w:p>
    <w:p w14:paraId="4DC6E23A" w14:textId="337A7962" w:rsidR="008B0550" w:rsidRPr="00D001FC" w:rsidRDefault="384D2E1F" w:rsidP="008B0550">
      <w:pPr>
        <w:rPr>
          <w:rFonts w:ascii="Arial" w:hAnsi="Arial" w:cs="Arial"/>
          <w:sz w:val="24"/>
          <w:szCs w:val="24"/>
        </w:rPr>
      </w:pPr>
      <w:r w:rsidRPr="384D2E1F">
        <w:rPr>
          <w:rFonts w:ascii="Arial" w:hAnsi="Arial" w:cs="Arial"/>
          <w:sz w:val="24"/>
          <w:szCs w:val="24"/>
        </w:rPr>
        <w:t xml:space="preserve">This policy is for all staff, children, parents and carers, governors, visitors and partner agencies working within the school. It provides guidelines and procedures as to how our school can best support children and families with their wellbeing. </w:t>
      </w:r>
    </w:p>
    <w:p w14:paraId="5EE4647D" w14:textId="36247765" w:rsidR="00680870" w:rsidRPr="00D001FC" w:rsidRDefault="00D001FC" w:rsidP="00680870">
      <w:pPr>
        <w:pStyle w:val="NormalWeb"/>
        <w:rPr>
          <w:rFonts w:ascii="Arial" w:eastAsiaTheme="minorHAnsi" w:hAnsi="Arial" w:cs="Arial"/>
          <w:b/>
          <w:lang w:eastAsia="en-US"/>
        </w:rPr>
      </w:pPr>
      <w:r w:rsidRPr="00D001FC">
        <w:rPr>
          <w:rFonts w:ascii="Arial" w:eastAsiaTheme="minorHAnsi" w:hAnsi="Arial" w:cs="Arial"/>
          <w:b/>
          <w:lang w:eastAsia="en-US"/>
        </w:rPr>
        <w:t>2</w:t>
      </w:r>
      <w:r w:rsidR="00680870" w:rsidRPr="00D001FC">
        <w:rPr>
          <w:rFonts w:ascii="Arial" w:eastAsiaTheme="minorHAnsi" w:hAnsi="Arial" w:cs="Arial"/>
          <w:b/>
          <w:lang w:eastAsia="en-US"/>
        </w:rPr>
        <w:t>. Aims and Objectives of this policy</w:t>
      </w:r>
    </w:p>
    <w:p w14:paraId="7AEFFE73" w14:textId="0293651A" w:rsidR="00680870" w:rsidRPr="00D001FC" w:rsidRDefault="00680870" w:rsidP="00680870">
      <w:pPr>
        <w:pStyle w:val="NormalWeb"/>
        <w:rPr>
          <w:rFonts w:ascii="Arial" w:eastAsiaTheme="minorHAnsi" w:hAnsi="Arial" w:cs="Arial"/>
          <w:lang w:eastAsia="en-US"/>
        </w:rPr>
      </w:pPr>
      <w:r w:rsidRPr="00D001FC">
        <w:rPr>
          <w:rFonts w:ascii="Arial" w:eastAsiaTheme="minorHAnsi" w:hAnsi="Arial" w:cs="Arial"/>
          <w:lang w:eastAsia="en-US"/>
        </w:rPr>
        <w:t>● To promote and protect the physical, mental, emotional, and social wellbeing of all children and their families ibn our school community.</w:t>
      </w:r>
    </w:p>
    <w:p w14:paraId="64018952" w14:textId="77777777" w:rsidR="00680870" w:rsidRPr="00D001FC" w:rsidRDefault="00680870" w:rsidP="00680870">
      <w:pPr>
        <w:pStyle w:val="NormalWeb"/>
        <w:rPr>
          <w:rFonts w:ascii="Arial" w:eastAsiaTheme="minorHAnsi" w:hAnsi="Arial" w:cs="Arial"/>
          <w:lang w:eastAsia="en-US"/>
        </w:rPr>
      </w:pPr>
      <w:r w:rsidRPr="00D001FC">
        <w:rPr>
          <w:rFonts w:ascii="Arial" w:eastAsiaTheme="minorHAnsi" w:hAnsi="Arial" w:cs="Arial"/>
          <w:lang w:eastAsia="en-US"/>
        </w:rPr>
        <w:t>● To create a safe, inclusive, and nurturing school environment.</w:t>
      </w:r>
    </w:p>
    <w:p w14:paraId="29FDFF42" w14:textId="77777777" w:rsidR="00680870" w:rsidRPr="00D001FC" w:rsidRDefault="00680870" w:rsidP="00680870">
      <w:pPr>
        <w:pStyle w:val="NormalWeb"/>
        <w:rPr>
          <w:rFonts w:ascii="Arial" w:eastAsiaTheme="minorHAnsi" w:hAnsi="Arial" w:cs="Arial"/>
          <w:lang w:eastAsia="en-US"/>
        </w:rPr>
      </w:pPr>
      <w:r w:rsidRPr="00D001FC">
        <w:rPr>
          <w:rFonts w:ascii="Arial" w:eastAsiaTheme="minorHAnsi" w:hAnsi="Arial" w:cs="Arial"/>
          <w:lang w:eastAsia="en-US"/>
        </w:rPr>
        <w:lastRenderedPageBreak/>
        <w:t>● To empower pupils and families through participation, education, and support.</w:t>
      </w:r>
    </w:p>
    <w:p w14:paraId="1036531B" w14:textId="236A70C5" w:rsidR="00680870" w:rsidRPr="00D001FC" w:rsidRDefault="00680870" w:rsidP="00680870">
      <w:pPr>
        <w:pStyle w:val="NormalWeb"/>
        <w:rPr>
          <w:rFonts w:ascii="Arial" w:eastAsiaTheme="minorHAnsi" w:hAnsi="Arial" w:cs="Arial"/>
          <w:lang w:eastAsia="en-US"/>
        </w:rPr>
      </w:pPr>
      <w:r w:rsidRPr="00D001FC">
        <w:rPr>
          <w:rFonts w:ascii="Arial" w:eastAsiaTheme="minorHAnsi" w:hAnsi="Arial" w:cs="Arial"/>
          <w:lang w:eastAsia="en-US"/>
        </w:rPr>
        <w:t>● To support staff in their role in promoting whole school wellbeing.</w:t>
      </w:r>
    </w:p>
    <w:p w14:paraId="3F140334" w14:textId="0F5AE2A7" w:rsidR="001B4E19" w:rsidRPr="00D001FC" w:rsidRDefault="00680870" w:rsidP="00E739DF">
      <w:pPr>
        <w:pStyle w:val="NormalWeb"/>
        <w:rPr>
          <w:rFonts w:ascii="Arial" w:eastAsiaTheme="minorHAnsi" w:hAnsi="Arial" w:cs="Arial"/>
          <w:lang w:eastAsia="en-US"/>
        </w:rPr>
      </w:pPr>
      <w:r w:rsidRPr="00D001FC">
        <w:rPr>
          <w:rFonts w:ascii="Arial" w:eastAsiaTheme="minorHAnsi" w:hAnsi="Arial" w:cs="Arial"/>
          <w:lang w:eastAsia="en-US"/>
        </w:rPr>
        <w:t>● To work proactively with partners to provide integrated support.</w:t>
      </w:r>
    </w:p>
    <w:p w14:paraId="2CB5E873" w14:textId="77777777" w:rsidR="00D001FC" w:rsidRPr="00D001FC" w:rsidRDefault="00D001FC" w:rsidP="00E739DF">
      <w:pPr>
        <w:pStyle w:val="NormalWeb"/>
        <w:rPr>
          <w:rFonts w:ascii="Arial" w:eastAsiaTheme="minorHAnsi" w:hAnsi="Arial" w:cs="Arial"/>
          <w:lang w:eastAsia="en-US"/>
        </w:rPr>
      </w:pPr>
    </w:p>
    <w:p w14:paraId="00878AD9" w14:textId="77777777" w:rsidR="00680870" w:rsidRPr="00D001FC" w:rsidRDefault="00680870" w:rsidP="00680870">
      <w:pPr>
        <w:pStyle w:val="NormalWeb"/>
        <w:rPr>
          <w:rFonts w:ascii="Arial" w:eastAsiaTheme="minorHAnsi" w:hAnsi="Arial" w:cs="Arial"/>
          <w:b/>
          <w:lang w:eastAsia="en-US"/>
        </w:rPr>
      </w:pPr>
      <w:r w:rsidRPr="00D001FC">
        <w:rPr>
          <w:rFonts w:ascii="Arial" w:eastAsiaTheme="minorHAnsi" w:hAnsi="Arial" w:cs="Arial"/>
          <w:b/>
          <w:lang w:eastAsia="en-US"/>
        </w:rPr>
        <w:t>3. Scope</w:t>
      </w:r>
    </w:p>
    <w:p w14:paraId="6AE659EE" w14:textId="77777777" w:rsidR="00680870" w:rsidRPr="00D001FC" w:rsidRDefault="00680870" w:rsidP="00680870">
      <w:pPr>
        <w:pStyle w:val="NormalWeb"/>
        <w:rPr>
          <w:rFonts w:ascii="Arial" w:eastAsiaTheme="minorHAnsi" w:hAnsi="Arial" w:cs="Arial"/>
          <w:lang w:eastAsia="en-US"/>
        </w:rPr>
      </w:pPr>
      <w:r w:rsidRPr="00D001FC">
        <w:rPr>
          <w:rFonts w:ascii="Arial" w:eastAsiaTheme="minorHAnsi" w:hAnsi="Arial" w:cs="Arial"/>
          <w:lang w:eastAsia="en-US"/>
        </w:rPr>
        <w:t>This policy applies to:</w:t>
      </w:r>
    </w:p>
    <w:p w14:paraId="2214FB05" w14:textId="798428D0" w:rsidR="00680870" w:rsidRPr="00D001FC" w:rsidRDefault="00680870" w:rsidP="00680870">
      <w:pPr>
        <w:pStyle w:val="NormalWeb"/>
        <w:rPr>
          <w:rFonts w:ascii="Arial" w:eastAsiaTheme="minorHAnsi" w:hAnsi="Arial" w:cs="Arial"/>
          <w:lang w:eastAsia="en-US"/>
        </w:rPr>
      </w:pPr>
      <w:r w:rsidRPr="00D001FC">
        <w:rPr>
          <w:rFonts w:ascii="Arial" w:eastAsiaTheme="minorHAnsi" w:hAnsi="Arial" w:cs="Arial"/>
          <w:lang w:eastAsia="en-US"/>
        </w:rPr>
        <w:t xml:space="preserve">● All children attending </w:t>
      </w:r>
      <w:r w:rsidR="00AE5C1B">
        <w:rPr>
          <w:rFonts w:ascii="Arial" w:eastAsiaTheme="minorHAnsi" w:hAnsi="Arial" w:cs="Arial"/>
          <w:lang w:eastAsia="en-US"/>
        </w:rPr>
        <w:t>Burstow</w:t>
      </w:r>
      <w:r w:rsidRPr="00D001FC">
        <w:rPr>
          <w:rFonts w:ascii="Arial" w:eastAsiaTheme="minorHAnsi" w:hAnsi="Arial" w:cs="Arial"/>
          <w:lang w:eastAsia="en-US"/>
        </w:rPr>
        <w:t xml:space="preserve"> Primary School</w:t>
      </w:r>
    </w:p>
    <w:p w14:paraId="19EEC210" w14:textId="77777777" w:rsidR="00680870" w:rsidRPr="00D001FC" w:rsidRDefault="00680870" w:rsidP="00680870">
      <w:pPr>
        <w:pStyle w:val="NormalWeb"/>
        <w:rPr>
          <w:rFonts w:ascii="Arial" w:eastAsiaTheme="minorHAnsi" w:hAnsi="Arial" w:cs="Arial"/>
          <w:lang w:eastAsia="en-US"/>
        </w:rPr>
      </w:pPr>
      <w:r w:rsidRPr="00D001FC">
        <w:rPr>
          <w:rFonts w:ascii="Arial" w:eastAsiaTheme="minorHAnsi" w:hAnsi="Arial" w:cs="Arial"/>
          <w:lang w:eastAsia="en-US"/>
        </w:rPr>
        <w:t>● Their families and carers</w:t>
      </w:r>
    </w:p>
    <w:p w14:paraId="7797B215" w14:textId="579E0BE0" w:rsidR="00680870" w:rsidRPr="00D001FC" w:rsidRDefault="00680870" w:rsidP="00680870">
      <w:pPr>
        <w:pStyle w:val="NormalWeb"/>
        <w:rPr>
          <w:rFonts w:ascii="Arial" w:eastAsiaTheme="minorHAnsi" w:hAnsi="Arial" w:cs="Arial"/>
          <w:lang w:eastAsia="en-US"/>
        </w:rPr>
      </w:pPr>
      <w:r w:rsidRPr="00D001FC">
        <w:rPr>
          <w:rFonts w:ascii="Arial" w:eastAsiaTheme="minorHAnsi" w:hAnsi="Arial" w:cs="Arial"/>
          <w:lang w:eastAsia="en-US"/>
        </w:rPr>
        <w:t>● All staff, governors, volunteers and visitors working as part of the school community</w:t>
      </w:r>
    </w:p>
    <w:p w14:paraId="653A62CB" w14:textId="0BECFE76" w:rsidR="00680870" w:rsidRPr="00D001FC" w:rsidRDefault="00680870" w:rsidP="00680870">
      <w:pPr>
        <w:pStyle w:val="NormalWeb"/>
        <w:rPr>
          <w:rFonts w:ascii="Arial" w:eastAsiaTheme="minorHAnsi" w:hAnsi="Arial" w:cs="Arial"/>
          <w:lang w:eastAsia="en-US"/>
        </w:rPr>
      </w:pPr>
    </w:p>
    <w:p w14:paraId="1DEA99E2" w14:textId="606C382C" w:rsidR="00680870" w:rsidRPr="00D001FC" w:rsidRDefault="00680870" w:rsidP="00680870">
      <w:pPr>
        <w:pStyle w:val="NormalWeb"/>
        <w:rPr>
          <w:rFonts w:ascii="Arial" w:eastAsiaTheme="minorHAnsi" w:hAnsi="Arial" w:cs="Arial"/>
          <w:lang w:eastAsia="en-US"/>
        </w:rPr>
      </w:pPr>
      <w:r w:rsidRPr="00D001FC">
        <w:rPr>
          <w:rFonts w:ascii="Arial" w:eastAsiaTheme="minorHAnsi" w:hAnsi="Arial" w:cs="Arial"/>
          <w:lang w:eastAsia="en-US"/>
        </w:rPr>
        <w:t>Please note that this policy should be read in</w:t>
      </w:r>
      <w:r w:rsidR="00D001FC" w:rsidRPr="00D001FC">
        <w:rPr>
          <w:rFonts w:ascii="Arial" w:eastAsiaTheme="minorHAnsi" w:hAnsi="Arial" w:cs="Arial"/>
          <w:lang w:eastAsia="en-US"/>
        </w:rPr>
        <w:t xml:space="preserve"> conjunction</w:t>
      </w:r>
      <w:r w:rsidRPr="00D001FC">
        <w:rPr>
          <w:rFonts w:ascii="Arial" w:eastAsiaTheme="minorHAnsi" w:hAnsi="Arial" w:cs="Arial"/>
          <w:lang w:eastAsia="en-US"/>
        </w:rPr>
        <w:t xml:space="preserve"> with the following </w:t>
      </w:r>
      <w:r w:rsidR="00D001FC" w:rsidRPr="00D001FC">
        <w:rPr>
          <w:rFonts w:ascii="Arial" w:eastAsiaTheme="minorHAnsi" w:hAnsi="Arial" w:cs="Arial"/>
          <w:lang w:eastAsia="en-US"/>
        </w:rPr>
        <w:t>policies</w:t>
      </w:r>
      <w:r w:rsidRPr="00D001FC">
        <w:rPr>
          <w:rFonts w:ascii="Arial" w:eastAsiaTheme="minorHAnsi" w:hAnsi="Arial" w:cs="Arial"/>
          <w:lang w:eastAsia="en-US"/>
        </w:rPr>
        <w:t xml:space="preserve"> which may be referenced:</w:t>
      </w:r>
    </w:p>
    <w:p w14:paraId="0CF56FB3" w14:textId="1DFB7582" w:rsidR="00680870" w:rsidRPr="00D001FC" w:rsidRDefault="00680870" w:rsidP="00AE5C1B">
      <w:pPr>
        <w:pStyle w:val="NormalWeb"/>
        <w:numPr>
          <w:ilvl w:val="0"/>
          <w:numId w:val="21"/>
        </w:numPr>
        <w:rPr>
          <w:rFonts w:ascii="Arial" w:eastAsiaTheme="minorHAnsi" w:hAnsi="Arial" w:cs="Arial"/>
          <w:lang w:eastAsia="en-US"/>
        </w:rPr>
      </w:pPr>
      <w:r w:rsidRPr="00D001FC">
        <w:rPr>
          <w:rFonts w:ascii="Arial" w:eastAsiaTheme="minorHAnsi" w:hAnsi="Arial" w:cs="Arial"/>
          <w:lang w:eastAsia="en-US"/>
        </w:rPr>
        <w:t xml:space="preserve">Behaviour for Learning policy </w:t>
      </w:r>
    </w:p>
    <w:p w14:paraId="6B748D53" w14:textId="1B158B30" w:rsidR="00680870" w:rsidRPr="00D001FC" w:rsidRDefault="00680870" w:rsidP="00AE5C1B">
      <w:pPr>
        <w:pStyle w:val="NormalWeb"/>
        <w:numPr>
          <w:ilvl w:val="0"/>
          <w:numId w:val="21"/>
        </w:numPr>
        <w:rPr>
          <w:rFonts w:ascii="Arial" w:eastAsiaTheme="minorHAnsi" w:hAnsi="Arial" w:cs="Arial"/>
          <w:lang w:eastAsia="en-US"/>
        </w:rPr>
      </w:pPr>
      <w:r w:rsidRPr="00D001FC">
        <w:rPr>
          <w:rFonts w:ascii="Arial" w:eastAsiaTheme="minorHAnsi" w:hAnsi="Arial" w:cs="Arial"/>
          <w:lang w:eastAsia="en-US"/>
        </w:rPr>
        <w:t xml:space="preserve">Health and Safety Policy </w:t>
      </w:r>
    </w:p>
    <w:p w14:paraId="248976DF" w14:textId="53A1EB86" w:rsidR="00680870" w:rsidRPr="00D001FC" w:rsidRDefault="00680870" w:rsidP="00AE5C1B">
      <w:pPr>
        <w:pStyle w:val="NormalWeb"/>
        <w:numPr>
          <w:ilvl w:val="0"/>
          <w:numId w:val="21"/>
        </w:numPr>
        <w:rPr>
          <w:rFonts w:ascii="Arial" w:eastAsiaTheme="minorHAnsi" w:hAnsi="Arial" w:cs="Arial"/>
          <w:lang w:eastAsia="en-US"/>
        </w:rPr>
      </w:pPr>
      <w:r w:rsidRPr="00D001FC">
        <w:rPr>
          <w:rFonts w:ascii="Arial" w:eastAsiaTheme="minorHAnsi" w:hAnsi="Arial" w:cs="Arial"/>
          <w:lang w:eastAsia="en-US"/>
        </w:rPr>
        <w:t xml:space="preserve">Anti-Bullying Policy </w:t>
      </w:r>
    </w:p>
    <w:p w14:paraId="4990FA87" w14:textId="79DBF371" w:rsidR="00680870" w:rsidRPr="00D001FC" w:rsidRDefault="00680870" w:rsidP="00AE5C1B">
      <w:pPr>
        <w:pStyle w:val="NormalWeb"/>
        <w:numPr>
          <w:ilvl w:val="0"/>
          <w:numId w:val="21"/>
        </w:numPr>
        <w:rPr>
          <w:rFonts w:ascii="Arial" w:eastAsiaTheme="minorHAnsi" w:hAnsi="Arial" w:cs="Arial"/>
          <w:lang w:eastAsia="en-US"/>
        </w:rPr>
      </w:pPr>
      <w:r w:rsidRPr="00D001FC">
        <w:rPr>
          <w:rFonts w:ascii="Arial" w:eastAsiaTheme="minorHAnsi" w:hAnsi="Arial" w:cs="Arial"/>
          <w:lang w:eastAsia="en-US"/>
        </w:rPr>
        <w:t xml:space="preserve">Safeguarding Policy </w:t>
      </w:r>
    </w:p>
    <w:p w14:paraId="3D8D3FB3" w14:textId="5BD74910" w:rsidR="00680870" w:rsidRPr="00D001FC" w:rsidRDefault="00680870" w:rsidP="00AE5C1B">
      <w:pPr>
        <w:pStyle w:val="NormalWeb"/>
        <w:numPr>
          <w:ilvl w:val="0"/>
          <w:numId w:val="21"/>
        </w:numPr>
        <w:rPr>
          <w:rFonts w:ascii="Arial" w:eastAsiaTheme="minorHAnsi" w:hAnsi="Arial" w:cs="Arial"/>
          <w:lang w:eastAsia="en-US"/>
        </w:rPr>
      </w:pPr>
      <w:r w:rsidRPr="00D001FC">
        <w:rPr>
          <w:rFonts w:ascii="Arial" w:eastAsiaTheme="minorHAnsi" w:hAnsi="Arial" w:cs="Arial"/>
          <w:lang w:eastAsia="en-US"/>
        </w:rPr>
        <w:t xml:space="preserve">Special Educational Needs Policy </w:t>
      </w:r>
    </w:p>
    <w:p w14:paraId="70FD6E0F" w14:textId="0F0FDFDB" w:rsidR="00680870" w:rsidRPr="00D001FC" w:rsidRDefault="00680870" w:rsidP="00AE5C1B">
      <w:pPr>
        <w:pStyle w:val="NormalWeb"/>
        <w:numPr>
          <w:ilvl w:val="0"/>
          <w:numId w:val="21"/>
        </w:numPr>
        <w:rPr>
          <w:rFonts w:ascii="Arial" w:eastAsiaTheme="minorHAnsi" w:hAnsi="Arial" w:cs="Arial"/>
          <w:lang w:eastAsia="en-US"/>
        </w:rPr>
      </w:pPr>
      <w:r w:rsidRPr="00D001FC">
        <w:rPr>
          <w:rFonts w:ascii="Arial" w:eastAsiaTheme="minorHAnsi" w:hAnsi="Arial" w:cs="Arial"/>
          <w:lang w:eastAsia="en-US"/>
        </w:rPr>
        <w:t xml:space="preserve">Attendance Policy </w:t>
      </w:r>
    </w:p>
    <w:p w14:paraId="6F0B8E53" w14:textId="29600814" w:rsidR="00C34B58" w:rsidRPr="00D001FC" w:rsidRDefault="00C34B58" w:rsidP="00AE5C1B">
      <w:pPr>
        <w:pStyle w:val="NormalWeb"/>
        <w:numPr>
          <w:ilvl w:val="0"/>
          <w:numId w:val="21"/>
        </w:numPr>
        <w:rPr>
          <w:rFonts w:ascii="Arial" w:eastAsiaTheme="minorHAnsi" w:hAnsi="Arial" w:cs="Arial"/>
          <w:lang w:eastAsia="en-US"/>
        </w:rPr>
      </w:pPr>
      <w:r w:rsidRPr="00D001FC">
        <w:rPr>
          <w:rFonts w:ascii="Arial" w:hAnsi="Arial" w:cs="Arial"/>
          <w:color w:val="000000"/>
        </w:rPr>
        <w:t>Supporting Pupils with Medical Conditions (including First Aid)</w:t>
      </w:r>
    </w:p>
    <w:p w14:paraId="3BEEAADA" w14:textId="7083527C" w:rsidR="00680870" w:rsidRDefault="00680870" w:rsidP="00AE5C1B">
      <w:pPr>
        <w:pStyle w:val="NormalWeb"/>
        <w:numPr>
          <w:ilvl w:val="0"/>
          <w:numId w:val="21"/>
        </w:numPr>
        <w:rPr>
          <w:rFonts w:ascii="Arial" w:eastAsiaTheme="minorHAnsi" w:hAnsi="Arial" w:cs="Arial"/>
          <w:lang w:eastAsia="en-US"/>
        </w:rPr>
      </w:pPr>
      <w:r w:rsidRPr="00D001FC">
        <w:rPr>
          <w:rFonts w:ascii="Arial" w:eastAsiaTheme="minorHAnsi" w:hAnsi="Arial" w:cs="Arial"/>
          <w:lang w:eastAsia="en-US"/>
        </w:rPr>
        <w:t xml:space="preserve">Everychild Partnership Trust Staff Wellbeing Policy </w:t>
      </w:r>
    </w:p>
    <w:p w14:paraId="79004B3D" w14:textId="548C0B20" w:rsidR="002A5B5C" w:rsidRPr="00D001FC" w:rsidRDefault="002A5B5C" w:rsidP="00AE5C1B">
      <w:pPr>
        <w:pStyle w:val="NormalWeb"/>
        <w:numPr>
          <w:ilvl w:val="0"/>
          <w:numId w:val="21"/>
        </w:numPr>
        <w:rPr>
          <w:rFonts w:ascii="Arial" w:eastAsiaTheme="minorHAnsi" w:hAnsi="Arial" w:cs="Arial"/>
          <w:lang w:eastAsia="en-US"/>
        </w:rPr>
      </w:pPr>
      <w:r>
        <w:rPr>
          <w:rFonts w:ascii="Arial" w:eastAsiaTheme="minorHAnsi" w:hAnsi="Arial" w:cs="Arial"/>
          <w:lang w:eastAsia="en-US"/>
        </w:rPr>
        <w:t>Teaching and Learning Policy</w:t>
      </w:r>
    </w:p>
    <w:p w14:paraId="356D0203" w14:textId="77777777" w:rsidR="00680870" w:rsidRPr="00D001FC" w:rsidRDefault="00680870" w:rsidP="001B4E19">
      <w:pPr>
        <w:shd w:val="clear" w:color="auto" w:fill="FFFFFF"/>
        <w:spacing w:after="0" w:line="240" w:lineRule="auto"/>
        <w:textAlignment w:val="baseline"/>
        <w:rPr>
          <w:rFonts w:ascii="Arial" w:eastAsia="Times New Roman" w:hAnsi="Arial" w:cs="Arial"/>
          <w:b/>
          <w:bCs/>
          <w:color w:val="000000"/>
          <w:sz w:val="24"/>
          <w:szCs w:val="24"/>
          <w:lang w:eastAsia="en-GB"/>
        </w:rPr>
      </w:pPr>
    </w:p>
    <w:p w14:paraId="5080AB1C" w14:textId="108E7EB2" w:rsidR="00680870" w:rsidRPr="00D001FC" w:rsidRDefault="00680870" w:rsidP="001B4E19">
      <w:pPr>
        <w:shd w:val="clear" w:color="auto" w:fill="FFFFFF"/>
        <w:spacing w:after="0" w:line="240" w:lineRule="auto"/>
        <w:textAlignment w:val="baseline"/>
        <w:rPr>
          <w:rFonts w:ascii="Arial" w:eastAsia="Times New Roman" w:hAnsi="Arial" w:cs="Arial"/>
          <w:b/>
          <w:bCs/>
          <w:color w:val="000000"/>
          <w:sz w:val="24"/>
          <w:szCs w:val="24"/>
          <w:lang w:eastAsia="en-GB"/>
        </w:rPr>
      </w:pPr>
      <w:r w:rsidRPr="00D001FC">
        <w:rPr>
          <w:rFonts w:ascii="Arial" w:eastAsia="Times New Roman" w:hAnsi="Arial" w:cs="Arial"/>
          <w:b/>
          <w:bCs/>
          <w:color w:val="000000"/>
          <w:sz w:val="24"/>
          <w:szCs w:val="24"/>
          <w:lang w:eastAsia="en-GB"/>
        </w:rPr>
        <w:t xml:space="preserve">4. Our outline for Wellbeing </w:t>
      </w:r>
    </w:p>
    <w:p w14:paraId="2CDDD589" w14:textId="77777777" w:rsidR="00680870" w:rsidRPr="00D001FC" w:rsidRDefault="00680870" w:rsidP="001B4E19">
      <w:pPr>
        <w:shd w:val="clear" w:color="auto" w:fill="FFFFFF"/>
        <w:spacing w:after="0" w:line="240" w:lineRule="auto"/>
        <w:textAlignment w:val="baseline"/>
        <w:rPr>
          <w:rFonts w:ascii="Arial" w:eastAsia="Times New Roman" w:hAnsi="Arial" w:cs="Arial"/>
          <w:b/>
          <w:bCs/>
          <w:color w:val="000000"/>
          <w:sz w:val="24"/>
          <w:szCs w:val="24"/>
          <w:lang w:eastAsia="en-GB"/>
        </w:rPr>
      </w:pPr>
    </w:p>
    <w:p w14:paraId="4FF84D04" w14:textId="70941339" w:rsidR="001B4E19" w:rsidRPr="00D001FC" w:rsidRDefault="00680870" w:rsidP="001B4E19">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4.1</w:t>
      </w:r>
      <w:r w:rsidR="001B4E19" w:rsidRPr="00D001FC">
        <w:rPr>
          <w:rFonts w:ascii="Arial" w:eastAsia="Times New Roman" w:hAnsi="Arial" w:cs="Arial"/>
          <w:b/>
          <w:bCs/>
          <w:color w:val="000000"/>
          <w:sz w:val="24"/>
          <w:szCs w:val="24"/>
          <w:lang w:eastAsia="en-GB"/>
        </w:rPr>
        <w:t xml:space="preserve"> Physical Wellbeing</w:t>
      </w:r>
    </w:p>
    <w:p w14:paraId="03AF7D4E" w14:textId="0E212C7A" w:rsidR="001B4E19" w:rsidRPr="00D001FC" w:rsidRDefault="001B4E19" w:rsidP="001B4E19">
      <w:pPr>
        <w:numPr>
          <w:ilvl w:val="0"/>
          <w:numId w:val="6"/>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Nutrition and Healthy Eating</w:t>
      </w:r>
      <w:r w:rsidRPr="00D001FC">
        <w:rPr>
          <w:rFonts w:ascii="Arial" w:eastAsia="Times New Roman" w:hAnsi="Arial" w:cs="Arial"/>
          <w:color w:val="000000"/>
          <w:sz w:val="24"/>
          <w:szCs w:val="24"/>
          <w:lang w:eastAsia="en-GB"/>
        </w:rPr>
        <w:t xml:space="preserve">: </w:t>
      </w:r>
      <w:r w:rsidR="00680870" w:rsidRPr="00D001FC">
        <w:rPr>
          <w:rFonts w:ascii="Arial" w:eastAsia="Times New Roman" w:hAnsi="Arial" w:cs="Arial"/>
          <w:color w:val="000000"/>
          <w:sz w:val="24"/>
          <w:szCs w:val="24"/>
          <w:lang w:eastAsia="en-GB"/>
        </w:rPr>
        <w:t>Including</w:t>
      </w:r>
      <w:r w:rsidRPr="00D001FC">
        <w:rPr>
          <w:rFonts w:ascii="Arial" w:eastAsia="Times New Roman" w:hAnsi="Arial" w:cs="Arial"/>
          <w:color w:val="000000"/>
          <w:sz w:val="24"/>
          <w:szCs w:val="24"/>
          <w:lang w:eastAsia="en-GB"/>
        </w:rPr>
        <w:t xml:space="preserve"> promoting healthy food options in school, educating about balanced diets, and providing access to nutritious meals</w:t>
      </w:r>
      <w:r w:rsidR="002A5B5C">
        <w:rPr>
          <w:rFonts w:ascii="Arial" w:eastAsia="Times New Roman" w:hAnsi="Arial" w:cs="Arial"/>
          <w:color w:val="000000"/>
          <w:sz w:val="24"/>
          <w:szCs w:val="24"/>
          <w:lang w:eastAsia="en-GB"/>
        </w:rPr>
        <w:t xml:space="preserve"> through Chart</w:t>
      </w:r>
      <w:r w:rsidR="00680870" w:rsidRPr="00D001FC">
        <w:rPr>
          <w:rFonts w:ascii="Arial" w:eastAsia="Times New Roman" w:hAnsi="Arial" w:cs="Arial"/>
          <w:color w:val="000000"/>
          <w:sz w:val="24"/>
          <w:szCs w:val="24"/>
          <w:lang w:eastAsia="en-GB"/>
        </w:rPr>
        <w:t>wells</w:t>
      </w:r>
      <w:r w:rsidR="00D001FC">
        <w:rPr>
          <w:rFonts w:ascii="Arial" w:eastAsia="Times New Roman" w:hAnsi="Arial" w:cs="Arial"/>
          <w:color w:val="000000"/>
          <w:sz w:val="24"/>
          <w:szCs w:val="24"/>
          <w:lang w:eastAsia="en-GB"/>
        </w:rPr>
        <w:t xml:space="preserve"> and healthy snacks for EYFS and KS1. </w:t>
      </w:r>
    </w:p>
    <w:p w14:paraId="7E66CD8F" w14:textId="1EC75C07" w:rsidR="001B4E19" w:rsidRPr="00D001FC" w:rsidRDefault="001B4E19" w:rsidP="001B4E19">
      <w:pPr>
        <w:numPr>
          <w:ilvl w:val="0"/>
          <w:numId w:val="6"/>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Physical Activity</w:t>
      </w:r>
      <w:r w:rsidRPr="00D001FC">
        <w:rPr>
          <w:rFonts w:ascii="Arial" w:eastAsia="Times New Roman" w:hAnsi="Arial" w:cs="Arial"/>
          <w:color w:val="000000"/>
          <w:sz w:val="24"/>
          <w:szCs w:val="24"/>
          <w:lang w:eastAsia="en-GB"/>
        </w:rPr>
        <w:t xml:space="preserve">: Encouragement for regular exercise through PE classes, extracurricular activities, and </w:t>
      </w:r>
      <w:r w:rsidR="00680870" w:rsidRPr="00D001FC">
        <w:rPr>
          <w:rFonts w:ascii="Arial" w:eastAsia="Times New Roman" w:hAnsi="Arial" w:cs="Arial"/>
          <w:color w:val="000000"/>
          <w:sz w:val="24"/>
          <w:szCs w:val="24"/>
          <w:lang w:eastAsia="en-GB"/>
        </w:rPr>
        <w:t xml:space="preserve">active </w:t>
      </w:r>
      <w:r w:rsidRPr="00D001FC">
        <w:rPr>
          <w:rFonts w:ascii="Arial" w:eastAsia="Times New Roman" w:hAnsi="Arial" w:cs="Arial"/>
          <w:color w:val="000000"/>
          <w:sz w:val="24"/>
          <w:szCs w:val="24"/>
          <w:lang w:eastAsia="en-GB"/>
        </w:rPr>
        <w:t>playtime</w:t>
      </w:r>
      <w:r w:rsidR="00680870" w:rsidRPr="00D001FC">
        <w:rPr>
          <w:rFonts w:ascii="Arial" w:eastAsia="Times New Roman" w:hAnsi="Arial" w:cs="Arial"/>
          <w:color w:val="000000"/>
          <w:sz w:val="24"/>
          <w:szCs w:val="24"/>
          <w:lang w:eastAsia="en-GB"/>
        </w:rPr>
        <w:t>s</w:t>
      </w:r>
      <w:r w:rsidRPr="00D001FC">
        <w:rPr>
          <w:rFonts w:ascii="Arial" w:eastAsia="Times New Roman" w:hAnsi="Arial" w:cs="Arial"/>
          <w:color w:val="000000"/>
          <w:sz w:val="24"/>
          <w:szCs w:val="24"/>
          <w:lang w:eastAsia="en-GB"/>
        </w:rPr>
        <w:t>.</w:t>
      </w:r>
    </w:p>
    <w:p w14:paraId="48E8D7F1" w14:textId="2E0241AA" w:rsidR="001B4E19" w:rsidRPr="002A5B5C" w:rsidRDefault="001B4E19" w:rsidP="001B4E19">
      <w:pPr>
        <w:numPr>
          <w:ilvl w:val="0"/>
          <w:numId w:val="6"/>
        </w:numPr>
        <w:shd w:val="clear" w:color="auto" w:fill="FFFFFF"/>
        <w:spacing w:before="100" w:beforeAutospacing="1" w:after="100" w:afterAutospacing="1" w:line="240" w:lineRule="auto"/>
        <w:rPr>
          <w:rFonts w:ascii="Arial" w:eastAsia="Times New Roman" w:hAnsi="Arial" w:cs="Arial"/>
          <w:sz w:val="24"/>
          <w:szCs w:val="24"/>
          <w:lang w:eastAsia="en-GB"/>
        </w:rPr>
      </w:pPr>
      <w:r w:rsidRPr="00D001FC">
        <w:rPr>
          <w:rFonts w:ascii="Arial" w:eastAsia="Times New Roman" w:hAnsi="Arial" w:cs="Arial"/>
          <w:b/>
          <w:bCs/>
          <w:color w:val="000000"/>
          <w:sz w:val="24"/>
          <w:szCs w:val="24"/>
          <w:lang w:eastAsia="en-GB"/>
        </w:rPr>
        <w:t>Health Services</w:t>
      </w:r>
      <w:r w:rsidRPr="00D001FC">
        <w:rPr>
          <w:rFonts w:ascii="Arial" w:eastAsia="Times New Roman" w:hAnsi="Arial" w:cs="Arial"/>
          <w:color w:val="000000"/>
          <w:sz w:val="24"/>
          <w:szCs w:val="24"/>
          <w:lang w:eastAsia="en-GB"/>
        </w:rPr>
        <w:t xml:space="preserve">: Access to on-site medical care </w:t>
      </w:r>
      <w:r w:rsidR="00185CA3" w:rsidRPr="00D001FC">
        <w:rPr>
          <w:rFonts w:ascii="Arial" w:eastAsia="Times New Roman" w:hAnsi="Arial" w:cs="Arial"/>
          <w:color w:val="000000"/>
          <w:sz w:val="24"/>
          <w:szCs w:val="24"/>
          <w:lang w:eastAsia="en-GB"/>
        </w:rPr>
        <w:t>with trained First Aiders</w:t>
      </w:r>
      <w:r w:rsidRPr="00D001FC">
        <w:rPr>
          <w:rFonts w:ascii="Arial" w:eastAsia="Times New Roman" w:hAnsi="Arial" w:cs="Arial"/>
          <w:color w:val="000000"/>
          <w:sz w:val="24"/>
          <w:szCs w:val="24"/>
          <w:lang w:eastAsia="en-GB"/>
        </w:rPr>
        <w:t xml:space="preserve">, protocols for </w:t>
      </w:r>
      <w:r w:rsidRPr="002A5B5C">
        <w:rPr>
          <w:rFonts w:ascii="Arial" w:eastAsia="Times New Roman" w:hAnsi="Arial" w:cs="Arial"/>
          <w:sz w:val="24"/>
          <w:szCs w:val="24"/>
          <w:lang w:eastAsia="en-GB"/>
        </w:rPr>
        <w:t xml:space="preserve">handling illnesses and injuries, and a clear procedure for </w:t>
      </w:r>
      <w:r w:rsidR="00185CA3" w:rsidRPr="002A5B5C">
        <w:rPr>
          <w:rFonts w:ascii="Arial" w:eastAsia="Times New Roman" w:hAnsi="Arial" w:cs="Arial"/>
          <w:sz w:val="24"/>
          <w:szCs w:val="24"/>
          <w:lang w:eastAsia="en-GB"/>
        </w:rPr>
        <w:t xml:space="preserve">specific medical or </w:t>
      </w:r>
      <w:r w:rsidRPr="002A5B5C">
        <w:rPr>
          <w:rFonts w:ascii="Arial" w:eastAsia="Times New Roman" w:hAnsi="Arial" w:cs="Arial"/>
          <w:sz w:val="24"/>
          <w:szCs w:val="24"/>
          <w:lang w:eastAsia="en-GB"/>
        </w:rPr>
        <w:t>emergency care.</w:t>
      </w:r>
      <w:r w:rsidR="00C34B58" w:rsidRPr="002A5B5C">
        <w:rPr>
          <w:rFonts w:ascii="Arial" w:eastAsia="Times New Roman" w:hAnsi="Arial" w:cs="Arial"/>
          <w:sz w:val="24"/>
          <w:szCs w:val="24"/>
          <w:lang w:eastAsia="en-GB"/>
        </w:rPr>
        <w:t xml:space="preserve"> See Supporting Pupils with Medical Conditions (including First Aid) </w:t>
      </w:r>
    </w:p>
    <w:p w14:paraId="27B10F18" w14:textId="6037B414" w:rsidR="001B4E19" w:rsidRPr="002A5B5C" w:rsidRDefault="001B4E19" w:rsidP="001B4E19">
      <w:pPr>
        <w:numPr>
          <w:ilvl w:val="0"/>
          <w:numId w:val="6"/>
        </w:numPr>
        <w:shd w:val="clear" w:color="auto" w:fill="FFFFFF"/>
        <w:spacing w:before="100" w:beforeAutospacing="1" w:after="100" w:afterAutospacing="1" w:line="240" w:lineRule="auto"/>
        <w:rPr>
          <w:rFonts w:ascii="Arial" w:eastAsia="Times New Roman" w:hAnsi="Arial" w:cs="Arial"/>
          <w:sz w:val="24"/>
          <w:szCs w:val="24"/>
          <w:lang w:eastAsia="en-GB"/>
        </w:rPr>
      </w:pPr>
      <w:r w:rsidRPr="002A5B5C">
        <w:rPr>
          <w:rFonts w:ascii="Arial" w:eastAsia="Times New Roman" w:hAnsi="Arial" w:cs="Arial"/>
          <w:b/>
          <w:bCs/>
          <w:sz w:val="24"/>
          <w:szCs w:val="24"/>
          <w:lang w:eastAsia="en-GB"/>
        </w:rPr>
        <w:t>Sleep and Rest</w:t>
      </w:r>
      <w:r w:rsidRPr="002A5B5C">
        <w:rPr>
          <w:rFonts w:ascii="Arial" w:eastAsia="Times New Roman" w:hAnsi="Arial" w:cs="Arial"/>
          <w:sz w:val="24"/>
          <w:szCs w:val="24"/>
          <w:lang w:eastAsia="en-GB"/>
        </w:rPr>
        <w:t xml:space="preserve">: Encouraging healthy sleep habits </w:t>
      </w:r>
      <w:r w:rsidR="00C34B58" w:rsidRPr="002A5B5C">
        <w:rPr>
          <w:rFonts w:ascii="Arial" w:eastAsia="Times New Roman" w:hAnsi="Arial" w:cs="Arial"/>
          <w:sz w:val="24"/>
          <w:szCs w:val="24"/>
          <w:lang w:eastAsia="en-GB"/>
        </w:rPr>
        <w:t xml:space="preserve">as well as sleep hygiene, </w:t>
      </w:r>
      <w:r w:rsidRPr="002A5B5C">
        <w:rPr>
          <w:rFonts w:ascii="Arial" w:eastAsia="Times New Roman" w:hAnsi="Arial" w:cs="Arial"/>
          <w:sz w:val="24"/>
          <w:szCs w:val="24"/>
          <w:lang w:eastAsia="en-GB"/>
        </w:rPr>
        <w:t>ensuring that the school schedule allows sufficient rest for students.</w:t>
      </w:r>
    </w:p>
    <w:p w14:paraId="4AFD32D6" w14:textId="69049DC9" w:rsidR="000C142E" w:rsidRDefault="00940C03" w:rsidP="00940C03">
      <w:pPr>
        <w:shd w:val="clear" w:color="auto" w:fill="FFFFFF"/>
        <w:spacing w:before="100" w:beforeAutospacing="1" w:after="100" w:afterAutospacing="1" w:line="240" w:lineRule="auto"/>
        <w:rPr>
          <w:rFonts w:ascii="Arial" w:eastAsia="Times New Roman" w:hAnsi="Arial" w:cs="Arial"/>
          <w:b/>
          <w:i/>
          <w:sz w:val="24"/>
          <w:szCs w:val="24"/>
          <w:lang w:eastAsia="en-GB"/>
        </w:rPr>
      </w:pPr>
      <w:r w:rsidRPr="002A5B5C">
        <w:rPr>
          <w:rFonts w:ascii="Arial" w:eastAsia="Times New Roman" w:hAnsi="Arial" w:cs="Arial"/>
          <w:b/>
          <w:i/>
          <w:sz w:val="24"/>
          <w:szCs w:val="24"/>
          <w:lang w:eastAsia="en-GB"/>
        </w:rPr>
        <w:t xml:space="preserve">See appendix </w:t>
      </w:r>
      <w:r w:rsidRPr="000C142E">
        <w:rPr>
          <w:rFonts w:ascii="Arial" w:eastAsia="Times New Roman" w:hAnsi="Arial" w:cs="Arial"/>
          <w:b/>
          <w:i/>
          <w:sz w:val="24"/>
          <w:szCs w:val="24"/>
          <w:lang w:eastAsia="en-GB"/>
        </w:rPr>
        <w:t>1</w:t>
      </w:r>
      <w:r w:rsidR="000C142E">
        <w:rPr>
          <w:rFonts w:ascii="Arial" w:eastAsia="Times New Roman" w:hAnsi="Arial" w:cs="Arial"/>
          <w:b/>
          <w:i/>
          <w:sz w:val="24"/>
          <w:szCs w:val="24"/>
          <w:lang w:eastAsia="en-GB"/>
        </w:rPr>
        <w:t xml:space="preserve"> and 2</w:t>
      </w:r>
      <w:r w:rsidRPr="000C142E">
        <w:rPr>
          <w:rFonts w:ascii="Arial" w:eastAsia="Times New Roman" w:hAnsi="Arial" w:cs="Arial"/>
          <w:b/>
          <w:i/>
          <w:sz w:val="24"/>
          <w:szCs w:val="24"/>
          <w:lang w:eastAsia="en-GB"/>
        </w:rPr>
        <w:t xml:space="preserve"> for specific </w:t>
      </w:r>
      <w:r w:rsidR="000C142E" w:rsidRPr="000C142E">
        <w:rPr>
          <w:rFonts w:ascii="Arial" w:eastAsia="Times New Roman" w:hAnsi="Arial" w:cs="Arial"/>
          <w:b/>
          <w:i/>
          <w:color w:val="000000"/>
          <w:sz w:val="24"/>
          <w:szCs w:val="24"/>
          <w:u w:val="single"/>
          <w:lang w:eastAsia="en-GB"/>
        </w:rPr>
        <w:t>Approaches in school to promote and teach children about Physical Wellbeing</w:t>
      </w:r>
    </w:p>
    <w:p w14:paraId="4E9CDDB1" w14:textId="7FBF410D" w:rsidR="001B4E19" w:rsidRPr="00D001FC" w:rsidRDefault="00680870" w:rsidP="001B4E19">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lastRenderedPageBreak/>
        <w:t>4.2</w:t>
      </w:r>
      <w:r w:rsidR="001B4E19" w:rsidRPr="00D001FC">
        <w:rPr>
          <w:rFonts w:ascii="Arial" w:eastAsia="Times New Roman" w:hAnsi="Arial" w:cs="Arial"/>
          <w:b/>
          <w:bCs/>
          <w:color w:val="000000"/>
          <w:sz w:val="24"/>
          <w:szCs w:val="24"/>
          <w:lang w:eastAsia="en-GB"/>
        </w:rPr>
        <w:t xml:space="preserve"> Mental and Emotional Wellbeing</w:t>
      </w:r>
    </w:p>
    <w:p w14:paraId="72F19E33" w14:textId="2729EDC4" w:rsidR="001B4E19" w:rsidRPr="00D001FC" w:rsidRDefault="001B4E19" w:rsidP="001B4E19">
      <w:pPr>
        <w:numPr>
          <w:ilvl w:val="0"/>
          <w:numId w:val="7"/>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Mental Health Support</w:t>
      </w:r>
      <w:r w:rsidRPr="00D001FC">
        <w:rPr>
          <w:rFonts w:ascii="Arial" w:eastAsia="Times New Roman" w:hAnsi="Arial" w:cs="Arial"/>
          <w:color w:val="000000"/>
          <w:sz w:val="24"/>
          <w:szCs w:val="24"/>
          <w:lang w:eastAsia="en-GB"/>
        </w:rPr>
        <w:t xml:space="preserve">: Provision for </w:t>
      </w:r>
      <w:r w:rsidR="00C34B58" w:rsidRPr="00D001FC">
        <w:rPr>
          <w:rFonts w:ascii="Arial" w:eastAsia="Times New Roman" w:hAnsi="Arial" w:cs="Arial"/>
          <w:color w:val="000000"/>
          <w:sz w:val="24"/>
          <w:szCs w:val="24"/>
          <w:lang w:eastAsia="en-GB"/>
        </w:rPr>
        <w:t>counselling</w:t>
      </w:r>
      <w:r w:rsidRPr="00D001FC">
        <w:rPr>
          <w:rFonts w:ascii="Arial" w:eastAsia="Times New Roman" w:hAnsi="Arial" w:cs="Arial"/>
          <w:color w:val="000000"/>
          <w:sz w:val="24"/>
          <w:szCs w:val="24"/>
          <w:lang w:eastAsia="en-GB"/>
        </w:rPr>
        <w:t xml:space="preserve"> services, access to mental health professionals</w:t>
      </w:r>
      <w:r w:rsidR="00C34B58" w:rsidRPr="00D001FC">
        <w:rPr>
          <w:rFonts w:ascii="Arial" w:eastAsia="Times New Roman" w:hAnsi="Arial" w:cs="Arial"/>
          <w:color w:val="000000"/>
          <w:sz w:val="24"/>
          <w:szCs w:val="24"/>
          <w:lang w:eastAsia="en-GB"/>
        </w:rPr>
        <w:t xml:space="preserve"> such as </w:t>
      </w:r>
      <w:r w:rsidR="00AE5C1B">
        <w:rPr>
          <w:rFonts w:ascii="Arial" w:eastAsia="Times New Roman" w:hAnsi="Arial" w:cs="Arial"/>
          <w:color w:val="000000"/>
          <w:sz w:val="24"/>
          <w:szCs w:val="24"/>
          <w:lang w:eastAsia="en-GB"/>
        </w:rPr>
        <w:t>ELSA</w:t>
      </w:r>
      <w:r w:rsidR="002A5B5C">
        <w:rPr>
          <w:rFonts w:ascii="Arial" w:eastAsia="Times New Roman" w:hAnsi="Arial" w:cs="Arial"/>
          <w:color w:val="000000"/>
          <w:sz w:val="24"/>
          <w:szCs w:val="24"/>
          <w:lang w:eastAsia="en-GB"/>
        </w:rPr>
        <w:t xml:space="preserve"> </w:t>
      </w:r>
      <w:r w:rsidRPr="00D001FC">
        <w:rPr>
          <w:rFonts w:ascii="Arial" w:eastAsia="Times New Roman" w:hAnsi="Arial" w:cs="Arial"/>
          <w:color w:val="000000"/>
          <w:sz w:val="24"/>
          <w:szCs w:val="24"/>
          <w:lang w:eastAsia="en-GB"/>
        </w:rPr>
        <w:t xml:space="preserve">and </w:t>
      </w:r>
      <w:r w:rsidR="00250921">
        <w:rPr>
          <w:rFonts w:ascii="Arial" w:eastAsia="Times New Roman" w:hAnsi="Arial" w:cs="Arial"/>
          <w:color w:val="000000"/>
          <w:sz w:val="24"/>
          <w:szCs w:val="24"/>
          <w:lang w:eastAsia="en-GB"/>
        </w:rPr>
        <w:t>learning mentor</w:t>
      </w:r>
      <w:r w:rsidRPr="00D001FC">
        <w:rPr>
          <w:rFonts w:ascii="Arial" w:eastAsia="Times New Roman" w:hAnsi="Arial" w:cs="Arial"/>
          <w:color w:val="000000"/>
          <w:sz w:val="24"/>
          <w:szCs w:val="24"/>
          <w:lang w:eastAsia="en-GB"/>
        </w:rPr>
        <w:t>.</w:t>
      </w:r>
    </w:p>
    <w:p w14:paraId="3A4EEEA2" w14:textId="4D61EA63" w:rsidR="001B4E19" w:rsidRPr="00D001FC" w:rsidRDefault="001B4E19" w:rsidP="001B4E19">
      <w:pPr>
        <w:numPr>
          <w:ilvl w:val="0"/>
          <w:numId w:val="7"/>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Stress Management</w:t>
      </w:r>
      <w:r w:rsidRPr="00D001FC">
        <w:rPr>
          <w:rFonts w:ascii="Arial" w:eastAsia="Times New Roman" w:hAnsi="Arial" w:cs="Arial"/>
          <w:color w:val="000000"/>
          <w:sz w:val="24"/>
          <w:szCs w:val="24"/>
          <w:lang w:eastAsia="en-GB"/>
        </w:rPr>
        <w:t xml:space="preserve">: Techniques for handling academic pressure, offering mindfulness </w:t>
      </w:r>
      <w:r w:rsidR="00C34B58" w:rsidRPr="00D001FC">
        <w:rPr>
          <w:rFonts w:ascii="Arial" w:eastAsia="Times New Roman" w:hAnsi="Arial" w:cs="Arial"/>
          <w:color w:val="000000"/>
          <w:sz w:val="24"/>
          <w:szCs w:val="24"/>
          <w:lang w:eastAsia="en-GB"/>
        </w:rPr>
        <w:t>through Zones of Regulation</w:t>
      </w:r>
      <w:r w:rsidRPr="00D001FC">
        <w:rPr>
          <w:rFonts w:ascii="Arial" w:eastAsia="Times New Roman" w:hAnsi="Arial" w:cs="Arial"/>
          <w:color w:val="000000"/>
          <w:sz w:val="24"/>
          <w:szCs w:val="24"/>
          <w:lang w:eastAsia="en-GB"/>
        </w:rPr>
        <w:t>, and promoting a balanced workload</w:t>
      </w:r>
      <w:r w:rsidR="00C34B58" w:rsidRPr="00D001FC">
        <w:rPr>
          <w:rFonts w:ascii="Arial" w:eastAsia="Times New Roman" w:hAnsi="Arial" w:cs="Arial"/>
          <w:color w:val="000000"/>
          <w:sz w:val="24"/>
          <w:szCs w:val="24"/>
          <w:lang w:eastAsia="en-GB"/>
        </w:rPr>
        <w:t xml:space="preserve"> for all</w:t>
      </w:r>
      <w:r w:rsidRPr="00D001FC">
        <w:rPr>
          <w:rFonts w:ascii="Arial" w:eastAsia="Times New Roman" w:hAnsi="Arial" w:cs="Arial"/>
          <w:color w:val="000000"/>
          <w:sz w:val="24"/>
          <w:szCs w:val="24"/>
          <w:lang w:eastAsia="en-GB"/>
        </w:rPr>
        <w:t>.</w:t>
      </w:r>
    </w:p>
    <w:p w14:paraId="01258A1B" w14:textId="75A7FF38" w:rsidR="001B4E19" w:rsidRPr="00D001FC" w:rsidRDefault="001B4E19" w:rsidP="001B4E19">
      <w:pPr>
        <w:numPr>
          <w:ilvl w:val="0"/>
          <w:numId w:val="7"/>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Anti-bullying Measures</w:t>
      </w:r>
      <w:r w:rsidRPr="00D001FC">
        <w:rPr>
          <w:rFonts w:ascii="Arial" w:eastAsia="Times New Roman" w:hAnsi="Arial" w:cs="Arial"/>
          <w:color w:val="000000"/>
          <w:sz w:val="24"/>
          <w:szCs w:val="24"/>
          <w:lang w:eastAsia="en-GB"/>
        </w:rPr>
        <w:t>: Clear rules and procedures to address bullying, cyberbullying, and harassment, with a focus on creating a safe, supportive school environment</w:t>
      </w:r>
      <w:r w:rsidR="00C34B58" w:rsidRPr="00D001FC">
        <w:rPr>
          <w:rFonts w:ascii="Arial" w:eastAsia="Times New Roman" w:hAnsi="Arial" w:cs="Arial"/>
          <w:color w:val="000000"/>
          <w:sz w:val="24"/>
          <w:szCs w:val="24"/>
          <w:lang w:eastAsia="en-GB"/>
        </w:rPr>
        <w:t xml:space="preserve"> – see Anti Bullying and Behaviour For Learning Policies. </w:t>
      </w:r>
    </w:p>
    <w:p w14:paraId="182FEBB4" w14:textId="642A6196" w:rsidR="001B4E19" w:rsidRPr="00D001FC" w:rsidRDefault="001B4E19" w:rsidP="001B4E19">
      <w:pPr>
        <w:numPr>
          <w:ilvl w:val="0"/>
          <w:numId w:val="7"/>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Promoting Positive Relationships</w:t>
      </w:r>
      <w:r w:rsidRPr="00D001FC">
        <w:rPr>
          <w:rFonts w:ascii="Arial" w:eastAsia="Times New Roman" w:hAnsi="Arial" w:cs="Arial"/>
          <w:color w:val="000000"/>
          <w:sz w:val="24"/>
          <w:szCs w:val="24"/>
          <w:lang w:eastAsia="en-GB"/>
        </w:rPr>
        <w:t>: Encouraging positive communication, conflict resolution, and cooperation among students and staff</w:t>
      </w:r>
      <w:r w:rsidR="00C34B58" w:rsidRPr="00D001FC">
        <w:rPr>
          <w:rFonts w:ascii="Arial" w:eastAsia="Times New Roman" w:hAnsi="Arial" w:cs="Arial"/>
          <w:color w:val="000000"/>
          <w:sz w:val="24"/>
          <w:szCs w:val="24"/>
          <w:lang w:eastAsia="en-GB"/>
        </w:rPr>
        <w:t xml:space="preserve"> through our PSHE curriculum – also see Behaviour for Learning Policy</w:t>
      </w:r>
      <w:r w:rsidRPr="00D001FC">
        <w:rPr>
          <w:rFonts w:ascii="Arial" w:eastAsia="Times New Roman" w:hAnsi="Arial" w:cs="Arial"/>
          <w:color w:val="000000"/>
          <w:sz w:val="24"/>
          <w:szCs w:val="24"/>
          <w:lang w:eastAsia="en-GB"/>
        </w:rPr>
        <w:t>.</w:t>
      </w:r>
    </w:p>
    <w:p w14:paraId="01720D38" w14:textId="553C0A7E" w:rsidR="001B4E19" w:rsidRPr="00D001FC" w:rsidRDefault="001B4E19" w:rsidP="001B4E19">
      <w:pPr>
        <w:numPr>
          <w:ilvl w:val="0"/>
          <w:numId w:val="7"/>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Social-Emotional Learning (SEL)</w:t>
      </w:r>
      <w:r w:rsidRPr="00D001FC">
        <w:rPr>
          <w:rFonts w:ascii="Arial" w:eastAsia="Times New Roman" w:hAnsi="Arial" w:cs="Arial"/>
          <w:color w:val="000000"/>
          <w:sz w:val="24"/>
          <w:szCs w:val="24"/>
          <w:lang w:eastAsia="en-GB"/>
        </w:rPr>
        <w:t xml:space="preserve">: Integration of SEL </w:t>
      </w:r>
      <w:r w:rsidR="00C34B58" w:rsidRPr="00D001FC">
        <w:rPr>
          <w:rFonts w:ascii="Arial" w:eastAsia="Times New Roman" w:hAnsi="Arial" w:cs="Arial"/>
          <w:color w:val="000000"/>
          <w:sz w:val="24"/>
          <w:szCs w:val="24"/>
          <w:lang w:eastAsia="en-GB"/>
        </w:rPr>
        <w:t xml:space="preserve">throughout the curriculum </w:t>
      </w:r>
      <w:r w:rsidRPr="00D001FC">
        <w:rPr>
          <w:rFonts w:ascii="Arial" w:eastAsia="Times New Roman" w:hAnsi="Arial" w:cs="Arial"/>
          <w:color w:val="000000"/>
          <w:sz w:val="24"/>
          <w:szCs w:val="24"/>
          <w:lang w:eastAsia="en-GB"/>
        </w:rPr>
        <w:t>to help children develop self-awareness, empathy, resilience, and emotional regulation.</w:t>
      </w:r>
    </w:p>
    <w:p w14:paraId="255FDCA9" w14:textId="0359A5F0" w:rsidR="000C142E" w:rsidRPr="000C142E" w:rsidRDefault="000C142E" w:rsidP="005D777D">
      <w:pPr>
        <w:shd w:val="clear" w:color="auto" w:fill="FFFFFF"/>
        <w:spacing w:before="100" w:beforeAutospacing="1" w:after="100" w:afterAutospacing="1" w:line="240" w:lineRule="auto"/>
        <w:rPr>
          <w:rFonts w:ascii="Arial" w:eastAsia="Times New Roman" w:hAnsi="Arial" w:cs="Arial"/>
          <w:b/>
          <w:i/>
          <w:sz w:val="24"/>
          <w:szCs w:val="24"/>
          <w:lang w:eastAsia="en-GB"/>
        </w:rPr>
      </w:pPr>
      <w:r>
        <w:rPr>
          <w:rFonts w:ascii="Arial" w:eastAsia="Times New Roman" w:hAnsi="Arial" w:cs="Arial"/>
          <w:b/>
          <w:i/>
          <w:sz w:val="24"/>
          <w:szCs w:val="24"/>
          <w:lang w:eastAsia="en-GB"/>
        </w:rPr>
        <w:t>See appendix 3</w:t>
      </w:r>
      <w:r w:rsidR="005D777D" w:rsidRPr="000C142E">
        <w:rPr>
          <w:rFonts w:ascii="Arial" w:eastAsia="Times New Roman" w:hAnsi="Arial" w:cs="Arial"/>
          <w:b/>
          <w:i/>
          <w:sz w:val="24"/>
          <w:szCs w:val="24"/>
          <w:lang w:eastAsia="en-GB"/>
        </w:rPr>
        <w:t xml:space="preserve"> for specific </w:t>
      </w:r>
      <w:r w:rsidRPr="000C142E">
        <w:rPr>
          <w:rFonts w:ascii="Arial" w:eastAsia="Times New Roman" w:hAnsi="Arial" w:cs="Arial"/>
          <w:b/>
          <w:i/>
          <w:color w:val="000000"/>
          <w:sz w:val="24"/>
          <w:szCs w:val="24"/>
          <w:u w:val="single"/>
          <w:lang w:eastAsia="en-GB"/>
        </w:rPr>
        <w:t>- Approaches in school to promote and teach children about Mental and Emotional Wellbeing</w:t>
      </w:r>
    </w:p>
    <w:p w14:paraId="0F71DE7F" w14:textId="5073420C" w:rsidR="001B4E19" w:rsidRPr="00D001FC" w:rsidRDefault="00680870" w:rsidP="001B4E19">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4.3</w:t>
      </w:r>
      <w:r w:rsidR="001B4E19" w:rsidRPr="00D001FC">
        <w:rPr>
          <w:rFonts w:ascii="Arial" w:eastAsia="Times New Roman" w:hAnsi="Arial" w:cs="Arial"/>
          <w:b/>
          <w:bCs/>
          <w:color w:val="000000"/>
          <w:sz w:val="24"/>
          <w:szCs w:val="24"/>
          <w:lang w:eastAsia="en-GB"/>
        </w:rPr>
        <w:t xml:space="preserve"> Social Wellbeing</w:t>
      </w:r>
    </w:p>
    <w:p w14:paraId="1E71725D" w14:textId="77777777" w:rsidR="001B4E19" w:rsidRPr="00D001FC" w:rsidRDefault="001B4E19" w:rsidP="001B4E19">
      <w:pPr>
        <w:numPr>
          <w:ilvl w:val="0"/>
          <w:numId w:val="8"/>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Inclusive Environment</w:t>
      </w:r>
      <w:r w:rsidRPr="00D001FC">
        <w:rPr>
          <w:rFonts w:ascii="Arial" w:eastAsia="Times New Roman" w:hAnsi="Arial" w:cs="Arial"/>
          <w:color w:val="000000"/>
          <w:sz w:val="24"/>
          <w:szCs w:val="24"/>
          <w:lang w:eastAsia="en-GB"/>
        </w:rPr>
        <w:t>: Policies that promote diversity, equality, and inclusivity, ensuring that all students feel valued and respected, regardless of race, gender, disability, etc.</w:t>
      </w:r>
    </w:p>
    <w:p w14:paraId="013D144F" w14:textId="74B2A33D" w:rsidR="001B4E19" w:rsidRPr="00D001FC" w:rsidRDefault="001B4E19" w:rsidP="001B4E19">
      <w:pPr>
        <w:numPr>
          <w:ilvl w:val="0"/>
          <w:numId w:val="8"/>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Positive Peer Relationships</w:t>
      </w:r>
      <w:r w:rsidRPr="00D001FC">
        <w:rPr>
          <w:rFonts w:ascii="Arial" w:eastAsia="Times New Roman" w:hAnsi="Arial" w:cs="Arial"/>
          <w:color w:val="000000"/>
          <w:sz w:val="24"/>
          <w:szCs w:val="24"/>
          <w:lang w:eastAsia="en-GB"/>
        </w:rPr>
        <w:t>: Encouragement of group activities and collaborative learning to build strong peer connections</w:t>
      </w:r>
      <w:r w:rsidR="00C34B58" w:rsidRPr="00D001FC">
        <w:rPr>
          <w:rFonts w:ascii="Arial" w:eastAsia="Times New Roman" w:hAnsi="Arial" w:cs="Arial"/>
          <w:color w:val="000000"/>
          <w:sz w:val="24"/>
          <w:szCs w:val="24"/>
          <w:lang w:eastAsia="en-GB"/>
        </w:rPr>
        <w:t xml:space="preserve"> through PSHE lessons</w:t>
      </w:r>
      <w:r w:rsidRPr="00D001FC">
        <w:rPr>
          <w:rFonts w:ascii="Arial" w:eastAsia="Times New Roman" w:hAnsi="Arial" w:cs="Arial"/>
          <w:color w:val="000000"/>
          <w:sz w:val="24"/>
          <w:szCs w:val="24"/>
          <w:lang w:eastAsia="en-GB"/>
        </w:rPr>
        <w:t>.</w:t>
      </w:r>
    </w:p>
    <w:p w14:paraId="1F40C8DB" w14:textId="0188FED4" w:rsidR="001B4E19" w:rsidRPr="00EC48A4" w:rsidRDefault="001B4E19" w:rsidP="001B4E19">
      <w:pPr>
        <w:numPr>
          <w:ilvl w:val="0"/>
          <w:numId w:val="8"/>
        </w:numPr>
        <w:shd w:val="clear" w:color="auto" w:fill="FFFFFF"/>
        <w:spacing w:before="100" w:beforeAutospacing="1" w:after="100" w:afterAutospacing="1" w:line="240" w:lineRule="auto"/>
        <w:rPr>
          <w:rFonts w:ascii="Arial" w:eastAsia="Times New Roman" w:hAnsi="Arial" w:cs="Arial"/>
          <w:sz w:val="24"/>
          <w:szCs w:val="24"/>
          <w:lang w:eastAsia="en-GB"/>
        </w:rPr>
      </w:pPr>
      <w:r w:rsidRPr="00D001FC">
        <w:rPr>
          <w:rFonts w:ascii="Arial" w:eastAsia="Times New Roman" w:hAnsi="Arial" w:cs="Arial"/>
          <w:b/>
          <w:bCs/>
          <w:color w:val="000000"/>
          <w:sz w:val="24"/>
          <w:szCs w:val="24"/>
          <w:lang w:eastAsia="en-GB"/>
        </w:rPr>
        <w:t>Parent and Community Engagement</w:t>
      </w:r>
      <w:r w:rsidRPr="00D001FC">
        <w:rPr>
          <w:rFonts w:ascii="Arial" w:eastAsia="Times New Roman" w:hAnsi="Arial" w:cs="Arial"/>
          <w:color w:val="000000"/>
          <w:sz w:val="24"/>
          <w:szCs w:val="24"/>
          <w:lang w:eastAsia="en-GB"/>
        </w:rPr>
        <w:t>: Encouraging strong communication and collaboration between parents, teachers, and the local community to support the wellbeing of children</w:t>
      </w:r>
      <w:r w:rsidR="00C34B58" w:rsidRPr="00D001FC">
        <w:rPr>
          <w:rFonts w:ascii="Arial" w:eastAsia="Times New Roman" w:hAnsi="Arial" w:cs="Arial"/>
          <w:color w:val="000000"/>
          <w:sz w:val="24"/>
          <w:szCs w:val="24"/>
          <w:lang w:eastAsia="en-GB"/>
        </w:rPr>
        <w:t xml:space="preserve"> including events such as Celebration of Learning, Class assemblies </w:t>
      </w:r>
      <w:r w:rsidR="00C34B58" w:rsidRPr="00EC48A4">
        <w:rPr>
          <w:rFonts w:ascii="Arial" w:eastAsia="Times New Roman" w:hAnsi="Arial" w:cs="Arial"/>
          <w:sz w:val="24"/>
          <w:szCs w:val="24"/>
          <w:lang w:eastAsia="en-GB"/>
        </w:rPr>
        <w:t>and Family Learning conferences</w:t>
      </w:r>
      <w:r w:rsidRPr="00EC48A4">
        <w:rPr>
          <w:rFonts w:ascii="Arial" w:eastAsia="Times New Roman" w:hAnsi="Arial" w:cs="Arial"/>
          <w:sz w:val="24"/>
          <w:szCs w:val="24"/>
          <w:lang w:eastAsia="en-GB"/>
        </w:rPr>
        <w:t>.</w:t>
      </w:r>
    </w:p>
    <w:p w14:paraId="43570814" w14:textId="7685B1CB" w:rsidR="000C142E" w:rsidRDefault="000C142E" w:rsidP="005D777D">
      <w:pPr>
        <w:shd w:val="clear" w:color="auto" w:fill="FFFFFF"/>
        <w:spacing w:before="100" w:beforeAutospacing="1" w:after="100" w:afterAutospacing="1" w:line="240" w:lineRule="auto"/>
        <w:rPr>
          <w:rFonts w:ascii="Arial" w:eastAsia="Times New Roman" w:hAnsi="Arial" w:cs="Arial"/>
          <w:b/>
          <w:i/>
          <w:sz w:val="24"/>
          <w:szCs w:val="24"/>
          <w:lang w:eastAsia="en-GB"/>
        </w:rPr>
      </w:pPr>
      <w:r>
        <w:rPr>
          <w:rFonts w:ascii="Arial" w:eastAsia="Times New Roman" w:hAnsi="Arial" w:cs="Arial"/>
          <w:b/>
          <w:i/>
          <w:sz w:val="24"/>
          <w:szCs w:val="24"/>
          <w:lang w:eastAsia="en-GB"/>
        </w:rPr>
        <w:t>See appendix 4</w:t>
      </w:r>
      <w:r w:rsidR="005D777D" w:rsidRPr="00EC48A4">
        <w:rPr>
          <w:rFonts w:ascii="Arial" w:eastAsia="Times New Roman" w:hAnsi="Arial" w:cs="Arial"/>
          <w:b/>
          <w:i/>
          <w:sz w:val="24"/>
          <w:szCs w:val="24"/>
          <w:lang w:eastAsia="en-GB"/>
        </w:rPr>
        <w:t xml:space="preserve"> </w:t>
      </w:r>
      <w:r w:rsidR="005D777D" w:rsidRPr="000C142E">
        <w:rPr>
          <w:rFonts w:ascii="Arial" w:eastAsia="Times New Roman" w:hAnsi="Arial" w:cs="Arial"/>
          <w:b/>
          <w:i/>
          <w:sz w:val="24"/>
          <w:szCs w:val="24"/>
          <w:lang w:eastAsia="en-GB"/>
        </w:rPr>
        <w:t xml:space="preserve">for specific </w:t>
      </w:r>
      <w:r w:rsidRPr="000C142E">
        <w:rPr>
          <w:rFonts w:ascii="Arial" w:eastAsia="Times New Roman" w:hAnsi="Arial" w:cs="Arial"/>
          <w:b/>
          <w:i/>
          <w:color w:val="000000"/>
          <w:sz w:val="24"/>
          <w:szCs w:val="24"/>
          <w:u w:val="single"/>
          <w:lang w:eastAsia="en-GB"/>
        </w:rPr>
        <w:t>Approaches in school to promote and teach children about Safety and Security</w:t>
      </w:r>
    </w:p>
    <w:p w14:paraId="13664F35" w14:textId="44D8DFAF" w:rsidR="001B4E19" w:rsidRPr="00D001FC" w:rsidRDefault="00680870" w:rsidP="001B4E19">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4.4</w:t>
      </w:r>
      <w:r w:rsidR="001B4E19" w:rsidRPr="00D001FC">
        <w:rPr>
          <w:rFonts w:ascii="Arial" w:eastAsia="Times New Roman" w:hAnsi="Arial" w:cs="Arial"/>
          <w:b/>
          <w:bCs/>
          <w:color w:val="000000"/>
          <w:sz w:val="24"/>
          <w:szCs w:val="24"/>
          <w:lang w:eastAsia="en-GB"/>
        </w:rPr>
        <w:t xml:space="preserve"> Safety and Security</w:t>
      </w:r>
    </w:p>
    <w:p w14:paraId="56F95478" w14:textId="68894EB6" w:rsidR="001B4E19" w:rsidRPr="00D001FC" w:rsidRDefault="001B4E19" w:rsidP="001B4E19">
      <w:pPr>
        <w:numPr>
          <w:ilvl w:val="0"/>
          <w:numId w:val="9"/>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Child Protection</w:t>
      </w:r>
      <w:r w:rsidRPr="00D001FC">
        <w:rPr>
          <w:rFonts w:ascii="Arial" w:eastAsia="Times New Roman" w:hAnsi="Arial" w:cs="Arial"/>
          <w:color w:val="000000"/>
          <w:sz w:val="24"/>
          <w:szCs w:val="24"/>
          <w:lang w:eastAsia="en-GB"/>
        </w:rPr>
        <w:t>: Clear child protection policies, including safeguarding protocols for staff and students, reporting mechanisms for suspected abuse, and adherence to legal standards</w:t>
      </w:r>
      <w:r w:rsidR="00C34B58" w:rsidRPr="00D001FC">
        <w:rPr>
          <w:rFonts w:ascii="Arial" w:eastAsia="Times New Roman" w:hAnsi="Arial" w:cs="Arial"/>
          <w:color w:val="000000"/>
          <w:sz w:val="24"/>
          <w:szCs w:val="24"/>
          <w:lang w:eastAsia="en-GB"/>
        </w:rPr>
        <w:t>- See Safeguarding Policy</w:t>
      </w:r>
      <w:r w:rsidRPr="00D001FC">
        <w:rPr>
          <w:rFonts w:ascii="Arial" w:eastAsia="Times New Roman" w:hAnsi="Arial" w:cs="Arial"/>
          <w:color w:val="000000"/>
          <w:sz w:val="24"/>
          <w:szCs w:val="24"/>
          <w:lang w:eastAsia="en-GB"/>
        </w:rPr>
        <w:t>.</w:t>
      </w:r>
    </w:p>
    <w:p w14:paraId="362A683B" w14:textId="20F82282" w:rsidR="001B4E19" w:rsidRPr="00EC48A4" w:rsidRDefault="001B4E19" w:rsidP="001B4E19">
      <w:pPr>
        <w:numPr>
          <w:ilvl w:val="0"/>
          <w:numId w:val="9"/>
        </w:numPr>
        <w:shd w:val="clear" w:color="auto" w:fill="FFFFFF"/>
        <w:spacing w:before="100" w:beforeAutospacing="1" w:after="100" w:afterAutospacing="1" w:line="240" w:lineRule="auto"/>
        <w:rPr>
          <w:rFonts w:ascii="Arial" w:eastAsia="Times New Roman" w:hAnsi="Arial" w:cs="Arial"/>
          <w:sz w:val="24"/>
          <w:szCs w:val="24"/>
          <w:lang w:eastAsia="en-GB"/>
        </w:rPr>
      </w:pPr>
      <w:r w:rsidRPr="00D001FC">
        <w:rPr>
          <w:rFonts w:ascii="Arial" w:eastAsia="Times New Roman" w:hAnsi="Arial" w:cs="Arial"/>
          <w:b/>
          <w:bCs/>
          <w:color w:val="000000"/>
          <w:sz w:val="24"/>
          <w:szCs w:val="24"/>
          <w:lang w:eastAsia="en-GB"/>
        </w:rPr>
        <w:t>Safe Physical Environment</w:t>
      </w:r>
      <w:r w:rsidRPr="00D001FC">
        <w:rPr>
          <w:rFonts w:ascii="Arial" w:eastAsia="Times New Roman" w:hAnsi="Arial" w:cs="Arial"/>
          <w:color w:val="000000"/>
          <w:sz w:val="24"/>
          <w:szCs w:val="24"/>
          <w:lang w:eastAsia="en-GB"/>
        </w:rPr>
        <w:t xml:space="preserve">: Ensuring the school is physically safe (no hazards), with </w:t>
      </w:r>
      <w:r w:rsidRPr="00EC48A4">
        <w:rPr>
          <w:rFonts w:ascii="Arial" w:eastAsia="Times New Roman" w:hAnsi="Arial" w:cs="Arial"/>
          <w:sz w:val="24"/>
          <w:szCs w:val="24"/>
          <w:lang w:eastAsia="en-GB"/>
        </w:rPr>
        <w:t>secure entry/exit points and monitoring of school grounds</w:t>
      </w:r>
      <w:r w:rsidR="00C34B58" w:rsidRPr="00EC48A4">
        <w:rPr>
          <w:rFonts w:ascii="Arial" w:eastAsia="Times New Roman" w:hAnsi="Arial" w:cs="Arial"/>
          <w:sz w:val="24"/>
          <w:szCs w:val="24"/>
          <w:lang w:eastAsia="en-GB"/>
        </w:rPr>
        <w:t xml:space="preserve"> including supervision during the school day – See Health and Safety Policy</w:t>
      </w:r>
      <w:r w:rsidRPr="00EC48A4">
        <w:rPr>
          <w:rFonts w:ascii="Arial" w:eastAsia="Times New Roman" w:hAnsi="Arial" w:cs="Arial"/>
          <w:sz w:val="24"/>
          <w:szCs w:val="24"/>
          <w:lang w:eastAsia="en-GB"/>
        </w:rPr>
        <w:t>.</w:t>
      </w:r>
    </w:p>
    <w:p w14:paraId="0297E469" w14:textId="650CB1FC" w:rsidR="005D777D" w:rsidRPr="00EC48A4" w:rsidRDefault="001B4E19" w:rsidP="005D777D">
      <w:pPr>
        <w:numPr>
          <w:ilvl w:val="0"/>
          <w:numId w:val="9"/>
        </w:numPr>
        <w:shd w:val="clear" w:color="auto" w:fill="FFFFFF"/>
        <w:spacing w:before="100" w:beforeAutospacing="1" w:after="100" w:afterAutospacing="1" w:line="240" w:lineRule="auto"/>
        <w:rPr>
          <w:rFonts w:ascii="Arial" w:eastAsia="Times New Roman" w:hAnsi="Arial" w:cs="Arial"/>
          <w:sz w:val="24"/>
          <w:szCs w:val="24"/>
          <w:lang w:eastAsia="en-GB"/>
        </w:rPr>
      </w:pPr>
      <w:r w:rsidRPr="00EC48A4">
        <w:rPr>
          <w:rFonts w:ascii="Arial" w:eastAsia="Times New Roman" w:hAnsi="Arial" w:cs="Arial"/>
          <w:b/>
          <w:bCs/>
          <w:sz w:val="24"/>
          <w:szCs w:val="24"/>
          <w:lang w:eastAsia="en-GB"/>
        </w:rPr>
        <w:t>Emergency Procedures</w:t>
      </w:r>
      <w:r w:rsidRPr="00EC48A4">
        <w:rPr>
          <w:rFonts w:ascii="Arial" w:eastAsia="Times New Roman" w:hAnsi="Arial" w:cs="Arial"/>
          <w:sz w:val="24"/>
          <w:szCs w:val="24"/>
          <w:lang w:eastAsia="en-GB"/>
        </w:rPr>
        <w:t>: Well-defined emergency plans for situations like fire drills, lockdowns, or natural disasters.</w:t>
      </w:r>
    </w:p>
    <w:p w14:paraId="130259E8" w14:textId="6C5A4CAB" w:rsidR="000C142E" w:rsidRPr="000C142E" w:rsidRDefault="000C142E" w:rsidP="005D777D">
      <w:pPr>
        <w:shd w:val="clear" w:color="auto" w:fill="FFFFFF"/>
        <w:spacing w:before="100" w:beforeAutospacing="1" w:after="100" w:afterAutospacing="1" w:line="240" w:lineRule="auto"/>
        <w:rPr>
          <w:rFonts w:ascii="Arial" w:eastAsia="Times New Roman" w:hAnsi="Arial" w:cs="Arial"/>
          <w:b/>
          <w:i/>
          <w:sz w:val="24"/>
          <w:szCs w:val="24"/>
          <w:lang w:eastAsia="en-GB"/>
        </w:rPr>
      </w:pPr>
      <w:r w:rsidRPr="000C142E">
        <w:rPr>
          <w:rFonts w:ascii="Arial" w:eastAsia="Times New Roman" w:hAnsi="Arial" w:cs="Arial"/>
          <w:b/>
          <w:i/>
          <w:sz w:val="24"/>
          <w:szCs w:val="24"/>
          <w:lang w:eastAsia="en-GB"/>
        </w:rPr>
        <w:t>See appendix 5</w:t>
      </w:r>
      <w:r>
        <w:rPr>
          <w:rFonts w:ascii="Arial" w:eastAsia="Times New Roman" w:hAnsi="Arial" w:cs="Arial"/>
          <w:b/>
          <w:i/>
          <w:sz w:val="24"/>
          <w:szCs w:val="24"/>
          <w:lang w:eastAsia="en-GB"/>
        </w:rPr>
        <w:t xml:space="preserve"> for specific</w:t>
      </w:r>
      <w:r w:rsidR="005D777D" w:rsidRPr="000C142E">
        <w:rPr>
          <w:rFonts w:ascii="Arial" w:eastAsia="Times New Roman" w:hAnsi="Arial" w:cs="Arial"/>
          <w:b/>
          <w:i/>
          <w:sz w:val="24"/>
          <w:szCs w:val="24"/>
          <w:lang w:eastAsia="en-GB"/>
        </w:rPr>
        <w:t xml:space="preserve"> </w:t>
      </w:r>
      <w:r w:rsidRPr="000C142E">
        <w:rPr>
          <w:rFonts w:ascii="Arial" w:eastAsia="Times New Roman" w:hAnsi="Arial" w:cs="Arial"/>
          <w:b/>
          <w:i/>
          <w:color w:val="000000"/>
          <w:sz w:val="24"/>
          <w:szCs w:val="24"/>
          <w:u w:val="single"/>
          <w:lang w:eastAsia="en-GB"/>
        </w:rPr>
        <w:t>Approaches in school to promote and teach children about Student Voice and Participation</w:t>
      </w:r>
    </w:p>
    <w:p w14:paraId="1940D95F" w14:textId="30C87AD0" w:rsidR="001B4E19" w:rsidRPr="00D001FC" w:rsidRDefault="00680870" w:rsidP="001B4E19">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4.5</w:t>
      </w:r>
      <w:r w:rsidR="001B4E19" w:rsidRPr="00D001FC">
        <w:rPr>
          <w:rFonts w:ascii="Arial" w:eastAsia="Times New Roman" w:hAnsi="Arial" w:cs="Arial"/>
          <w:b/>
          <w:bCs/>
          <w:color w:val="000000"/>
          <w:sz w:val="24"/>
          <w:szCs w:val="24"/>
          <w:lang w:eastAsia="en-GB"/>
        </w:rPr>
        <w:t xml:space="preserve"> Student Voice and Participation</w:t>
      </w:r>
    </w:p>
    <w:p w14:paraId="67DFC7C2" w14:textId="0E5B0A91" w:rsidR="001B4E19" w:rsidRPr="00D001FC" w:rsidRDefault="001B4E19" w:rsidP="001B4E19">
      <w:pPr>
        <w:numPr>
          <w:ilvl w:val="0"/>
          <w:numId w:val="10"/>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Opportunities for Input</w:t>
      </w:r>
      <w:r w:rsidRPr="00D001FC">
        <w:rPr>
          <w:rFonts w:ascii="Arial" w:eastAsia="Times New Roman" w:hAnsi="Arial" w:cs="Arial"/>
          <w:color w:val="000000"/>
          <w:sz w:val="24"/>
          <w:szCs w:val="24"/>
          <w:lang w:eastAsia="en-GB"/>
        </w:rPr>
        <w:t xml:space="preserve">: Mechanisms that allow students to express their concerns, ideas, and needs, such as </w:t>
      </w:r>
      <w:r w:rsidR="00AE5C1B">
        <w:rPr>
          <w:rFonts w:ascii="Arial" w:eastAsia="Times New Roman" w:hAnsi="Arial" w:cs="Arial"/>
          <w:color w:val="000000"/>
          <w:sz w:val="24"/>
          <w:szCs w:val="24"/>
          <w:lang w:eastAsia="en-GB"/>
        </w:rPr>
        <w:t>our Burstow Pupil Parliament, School</w:t>
      </w:r>
      <w:r w:rsidR="00250921">
        <w:rPr>
          <w:rFonts w:ascii="Arial" w:eastAsia="Times New Roman" w:hAnsi="Arial" w:cs="Arial"/>
          <w:color w:val="000000"/>
          <w:sz w:val="24"/>
          <w:szCs w:val="24"/>
          <w:lang w:eastAsia="en-GB"/>
        </w:rPr>
        <w:t xml:space="preserve"> Ambassadors</w:t>
      </w:r>
      <w:r w:rsidR="00565C8F" w:rsidRPr="00D001FC">
        <w:rPr>
          <w:rFonts w:ascii="Arial" w:eastAsia="Times New Roman" w:hAnsi="Arial" w:cs="Arial"/>
          <w:color w:val="000000"/>
          <w:sz w:val="24"/>
          <w:szCs w:val="24"/>
          <w:lang w:eastAsia="en-GB"/>
        </w:rPr>
        <w:t>, Worry boxes</w:t>
      </w:r>
      <w:r w:rsidR="00250921">
        <w:rPr>
          <w:rFonts w:ascii="Arial" w:eastAsia="Times New Roman" w:hAnsi="Arial" w:cs="Arial"/>
          <w:color w:val="000000"/>
          <w:sz w:val="24"/>
          <w:szCs w:val="24"/>
          <w:lang w:eastAsia="en-GB"/>
        </w:rPr>
        <w:t>/ I wish my teacher knew</w:t>
      </w:r>
      <w:r w:rsidR="00AE5C1B">
        <w:rPr>
          <w:rFonts w:ascii="Arial" w:eastAsia="Times New Roman" w:hAnsi="Arial" w:cs="Arial"/>
          <w:color w:val="000000"/>
          <w:sz w:val="24"/>
          <w:szCs w:val="24"/>
          <w:lang w:eastAsia="en-GB"/>
        </w:rPr>
        <w:t xml:space="preserve"> and</w:t>
      </w:r>
      <w:r w:rsidR="00250921">
        <w:rPr>
          <w:rFonts w:ascii="Arial" w:eastAsia="Times New Roman" w:hAnsi="Arial" w:cs="Arial"/>
          <w:color w:val="000000"/>
          <w:sz w:val="24"/>
          <w:szCs w:val="24"/>
          <w:lang w:eastAsia="en-GB"/>
        </w:rPr>
        <w:t xml:space="preserve"> Class </w:t>
      </w:r>
      <w:r w:rsidR="00AE5C1B">
        <w:rPr>
          <w:rFonts w:ascii="Arial" w:eastAsia="Times New Roman" w:hAnsi="Arial" w:cs="Arial"/>
          <w:color w:val="000000"/>
          <w:sz w:val="24"/>
          <w:szCs w:val="24"/>
          <w:lang w:eastAsia="en-GB"/>
        </w:rPr>
        <w:t>Forum,</w:t>
      </w:r>
    </w:p>
    <w:p w14:paraId="482AFEB3" w14:textId="6E79AC24" w:rsidR="005D777D" w:rsidRPr="00EC48A4" w:rsidRDefault="001B4E19" w:rsidP="005D777D">
      <w:pPr>
        <w:numPr>
          <w:ilvl w:val="0"/>
          <w:numId w:val="10"/>
        </w:numPr>
        <w:shd w:val="clear" w:color="auto" w:fill="FFFFFF"/>
        <w:spacing w:before="100" w:beforeAutospacing="1" w:after="100" w:afterAutospacing="1" w:line="240" w:lineRule="auto"/>
        <w:rPr>
          <w:rFonts w:ascii="Arial" w:eastAsia="Times New Roman" w:hAnsi="Arial" w:cs="Arial"/>
          <w:sz w:val="24"/>
          <w:szCs w:val="24"/>
          <w:lang w:eastAsia="en-GB"/>
        </w:rPr>
      </w:pPr>
      <w:r w:rsidRPr="00D001FC">
        <w:rPr>
          <w:rFonts w:ascii="Arial" w:eastAsia="Times New Roman" w:hAnsi="Arial" w:cs="Arial"/>
          <w:b/>
          <w:bCs/>
          <w:color w:val="000000"/>
          <w:sz w:val="24"/>
          <w:szCs w:val="24"/>
          <w:lang w:eastAsia="en-GB"/>
        </w:rPr>
        <w:t>Empowerment</w:t>
      </w:r>
      <w:r w:rsidRPr="00D001FC">
        <w:rPr>
          <w:rFonts w:ascii="Arial" w:eastAsia="Times New Roman" w:hAnsi="Arial" w:cs="Arial"/>
          <w:color w:val="000000"/>
          <w:sz w:val="24"/>
          <w:szCs w:val="24"/>
          <w:lang w:eastAsia="en-GB"/>
        </w:rPr>
        <w:t xml:space="preserve">: Encouraging children to take an active role in decisions that affect their </w:t>
      </w:r>
      <w:r w:rsidRPr="00EC48A4">
        <w:rPr>
          <w:rFonts w:ascii="Arial" w:eastAsia="Times New Roman" w:hAnsi="Arial" w:cs="Arial"/>
          <w:sz w:val="24"/>
          <w:szCs w:val="24"/>
          <w:lang w:eastAsia="en-GB"/>
        </w:rPr>
        <w:t>wellbeing, through participation in school activities.</w:t>
      </w:r>
    </w:p>
    <w:p w14:paraId="72E54E78" w14:textId="33EAAC5F" w:rsidR="001B4E19" w:rsidRPr="00D001FC" w:rsidRDefault="00680870" w:rsidP="001B4E19">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4.6</w:t>
      </w:r>
      <w:r w:rsidR="001B4E19" w:rsidRPr="00D001FC">
        <w:rPr>
          <w:rFonts w:ascii="Arial" w:eastAsia="Times New Roman" w:hAnsi="Arial" w:cs="Arial"/>
          <w:b/>
          <w:bCs/>
          <w:color w:val="000000"/>
          <w:sz w:val="24"/>
          <w:szCs w:val="24"/>
          <w:lang w:eastAsia="en-GB"/>
        </w:rPr>
        <w:t xml:space="preserve"> Academic Wellbeing</w:t>
      </w:r>
    </w:p>
    <w:p w14:paraId="6200540B" w14:textId="68EF2C40" w:rsidR="001B4E19" w:rsidRPr="00D001FC" w:rsidRDefault="00565C8F" w:rsidP="001B4E19">
      <w:pPr>
        <w:numPr>
          <w:ilvl w:val="0"/>
          <w:numId w:val="11"/>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A Broad and B</w:t>
      </w:r>
      <w:r w:rsidR="001B4E19" w:rsidRPr="00D001FC">
        <w:rPr>
          <w:rFonts w:ascii="Arial" w:eastAsia="Times New Roman" w:hAnsi="Arial" w:cs="Arial"/>
          <w:b/>
          <w:bCs/>
          <w:color w:val="000000"/>
          <w:sz w:val="24"/>
          <w:szCs w:val="24"/>
          <w:lang w:eastAsia="en-GB"/>
        </w:rPr>
        <w:t>alanced Curriculum</w:t>
      </w:r>
      <w:r w:rsidR="001B4E19" w:rsidRPr="00D001FC">
        <w:rPr>
          <w:rFonts w:ascii="Arial" w:eastAsia="Times New Roman" w:hAnsi="Arial" w:cs="Arial"/>
          <w:color w:val="000000"/>
          <w:sz w:val="24"/>
          <w:szCs w:val="24"/>
          <w:lang w:eastAsia="en-GB"/>
        </w:rPr>
        <w:t>: A curriculum that promotes overall development, not just academic achievement, including arts, physical education, and life skills</w:t>
      </w:r>
      <w:r w:rsidRPr="00D001FC">
        <w:rPr>
          <w:rFonts w:ascii="Arial" w:eastAsia="Times New Roman" w:hAnsi="Arial" w:cs="Arial"/>
          <w:color w:val="000000"/>
          <w:sz w:val="24"/>
          <w:szCs w:val="24"/>
          <w:lang w:eastAsia="en-GB"/>
        </w:rPr>
        <w:t xml:space="preserve"> – See Teaching and Learning Policy</w:t>
      </w:r>
      <w:r w:rsidR="001B4E19" w:rsidRPr="00D001FC">
        <w:rPr>
          <w:rFonts w:ascii="Arial" w:eastAsia="Times New Roman" w:hAnsi="Arial" w:cs="Arial"/>
          <w:color w:val="000000"/>
          <w:sz w:val="24"/>
          <w:szCs w:val="24"/>
          <w:lang w:eastAsia="en-GB"/>
        </w:rPr>
        <w:t>.</w:t>
      </w:r>
    </w:p>
    <w:p w14:paraId="2484FD79" w14:textId="577B9534" w:rsidR="005D777D" w:rsidRPr="00075983" w:rsidRDefault="001B4E19" w:rsidP="005D777D">
      <w:pPr>
        <w:numPr>
          <w:ilvl w:val="0"/>
          <w:numId w:val="11"/>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Assessment and Feedback</w:t>
      </w:r>
      <w:r w:rsidRPr="00D001FC">
        <w:rPr>
          <w:rFonts w:ascii="Arial" w:eastAsia="Times New Roman" w:hAnsi="Arial" w:cs="Arial"/>
          <w:color w:val="000000"/>
          <w:sz w:val="24"/>
          <w:szCs w:val="24"/>
          <w:lang w:eastAsia="en-GB"/>
        </w:rPr>
        <w:t xml:space="preserve">: Providing constructive, positive, and regular feedback to students and using assessments to support learning rather than to put undue pressure </w:t>
      </w:r>
      <w:r w:rsidRPr="00075983">
        <w:rPr>
          <w:rFonts w:ascii="Arial" w:eastAsia="Times New Roman" w:hAnsi="Arial" w:cs="Arial"/>
          <w:color w:val="000000"/>
          <w:sz w:val="24"/>
          <w:szCs w:val="24"/>
          <w:lang w:eastAsia="en-GB"/>
        </w:rPr>
        <w:t>on students</w:t>
      </w:r>
      <w:r w:rsidR="00250921" w:rsidRPr="00075983">
        <w:rPr>
          <w:rFonts w:ascii="Arial" w:eastAsia="Times New Roman" w:hAnsi="Arial" w:cs="Arial"/>
          <w:color w:val="000000"/>
          <w:sz w:val="24"/>
          <w:szCs w:val="24"/>
          <w:lang w:eastAsia="en-GB"/>
        </w:rPr>
        <w:t>.</w:t>
      </w:r>
      <w:r w:rsidR="00565C8F" w:rsidRPr="00075983">
        <w:rPr>
          <w:rFonts w:ascii="Arial" w:eastAsia="Times New Roman" w:hAnsi="Arial" w:cs="Arial"/>
          <w:color w:val="000000"/>
          <w:sz w:val="24"/>
          <w:szCs w:val="24"/>
          <w:lang w:eastAsia="en-GB"/>
        </w:rPr>
        <w:t xml:space="preserve"> See Assessment for Learning Policy and Marking and Feedback Policy</w:t>
      </w:r>
      <w:r w:rsidRPr="00075983">
        <w:rPr>
          <w:rFonts w:ascii="Arial" w:eastAsia="Times New Roman" w:hAnsi="Arial" w:cs="Arial"/>
          <w:color w:val="000000"/>
          <w:sz w:val="24"/>
          <w:szCs w:val="24"/>
          <w:lang w:eastAsia="en-GB"/>
        </w:rPr>
        <w:t>.</w:t>
      </w:r>
    </w:p>
    <w:p w14:paraId="73EFAAA2" w14:textId="4D973F6C" w:rsidR="001B4E19" w:rsidRPr="00D001FC" w:rsidRDefault="00680870" w:rsidP="001B4E19">
      <w:pPr>
        <w:shd w:val="clear" w:color="auto" w:fill="FFFFFF"/>
        <w:spacing w:after="0" w:line="240" w:lineRule="auto"/>
        <w:textAlignment w:val="baseline"/>
        <w:rPr>
          <w:rFonts w:ascii="Arial" w:eastAsia="Times New Roman" w:hAnsi="Arial" w:cs="Arial"/>
          <w:b/>
          <w:bCs/>
          <w:color w:val="000000"/>
          <w:sz w:val="24"/>
          <w:szCs w:val="24"/>
          <w:lang w:eastAsia="en-GB"/>
        </w:rPr>
      </w:pPr>
      <w:r w:rsidRPr="00D001FC">
        <w:rPr>
          <w:rFonts w:ascii="Arial" w:eastAsia="Times New Roman" w:hAnsi="Arial" w:cs="Arial"/>
          <w:b/>
          <w:bCs/>
          <w:color w:val="000000"/>
          <w:sz w:val="24"/>
          <w:szCs w:val="24"/>
          <w:lang w:eastAsia="en-GB"/>
        </w:rPr>
        <w:t>4.7</w:t>
      </w:r>
      <w:r w:rsidR="001B4E19" w:rsidRPr="00D001FC">
        <w:rPr>
          <w:rFonts w:ascii="Arial" w:eastAsia="Times New Roman" w:hAnsi="Arial" w:cs="Arial"/>
          <w:b/>
          <w:bCs/>
          <w:color w:val="000000"/>
          <w:sz w:val="24"/>
          <w:szCs w:val="24"/>
          <w:lang w:eastAsia="en-GB"/>
        </w:rPr>
        <w:t xml:space="preserve"> Staff Training and Development</w:t>
      </w:r>
    </w:p>
    <w:p w14:paraId="7E2E364F" w14:textId="073705ED" w:rsidR="00565C8F" w:rsidRPr="00D001FC" w:rsidRDefault="00565C8F" w:rsidP="001B4E19">
      <w:pPr>
        <w:shd w:val="clear" w:color="auto" w:fill="FFFFFF"/>
        <w:spacing w:after="0" w:line="240" w:lineRule="auto"/>
        <w:textAlignment w:val="baseline"/>
        <w:rPr>
          <w:rFonts w:ascii="Arial" w:hAnsi="Arial" w:cs="Arial"/>
          <w:color w:val="000000"/>
          <w:sz w:val="24"/>
          <w:szCs w:val="24"/>
        </w:rPr>
      </w:pPr>
      <w:r w:rsidRPr="00D001FC">
        <w:rPr>
          <w:rFonts w:ascii="Arial" w:hAnsi="Arial" w:cs="Arial"/>
          <w:color w:val="000000"/>
          <w:sz w:val="24"/>
          <w:szCs w:val="24"/>
        </w:rPr>
        <w:t xml:space="preserve">Everychild Partnership Trust and the Senior Leadership Team of </w:t>
      </w:r>
      <w:r w:rsidR="008637AE" w:rsidRPr="00D001FC">
        <w:rPr>
          <w:rFonts w:ascii="Arial" w:hAnsi="Arial" w:cs="Arial"/>
          <w:color w:val="000000"/>
          <w:sz w:val="24"/>
          <w:szCs w:val="24"/>
        </w:rPr>
        <w:t>B</w:t>
      </w:r>
      <w:r w:rsidR="00AE5C1B">
        <w:rPr>
          <w:rFonts w:ascii="Arial" w:hAnsi="Arial" w:cs="Arial"/>
          <w:color w:val="000000"/>
          <w:sz w:val="24"/>
          <w:szCs w:val="24"/>
        </w:rPr>
        <w:t xml:space="preserve">urstow </w:t>
      </w:r>
      <w:r w:rsidRPr="00D001FC">
        <w:rPr>
          <w:rFonts w:ascii="Arial" w:hAnsi="Arial" w:cs="Arial"/>
          <w:color w:val="000000"/>
          <w:sz w:val="24"/>
          <w:szCs w:val="24"/>
        </w:rPr>
        <w:t xml:space="preserve">Primary School prioritise the duty of care they have towards all employees and recognise the importance of supporting and promoting physical, mental, social and financial wellbeing within the workplace. </w:t>
      </w:r>
    </w:p>
    <w:p w14:paraId="1B0BCBAB" w14:textId="77777777" w:rsidR="00565C8F" w:rsidRPr="00D001FC" w:rsidRDefault="00565C8F" w:rsidP="001B4E19">
      <w:pPr>
        <w:shd w:val="clear" w:color="auto" w:fill="FFFFFF"/>
        <w:spacing w:after="0" w:line="240" w:lineRule="auto"/>
        <w:textAlignment w:val="baseline"/>
        <w:rPr>
          <w:rFonts w:ascii="Arial" w:hAnsi="Arial" w:cs="Arial"/>
          <w:color w:val="000000"/>
          <w:sz w:val="24"/>
          <w:szCs w:val="24"/>
        </w:rPr>
      </w:pPr>
    </w:p>
    <w:p w14:paraId="3E68EC86" w14:textId="093404D2" w:rsidR="00565C8F" w:rsidRPr="00D001FC" w:rsidRDefault="00565C8F" w:rsidP="001B4E19">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hAnsi="Arial" w:cs="Arial"/>
          <w:color w:val="000000"/>
          <w:sz w:val="24"/>
          <w:szCs w:val="24"/>
        </w:rPr>
        <w:t xml:space="preserve">Every Child Partnership Trust Staff Wellbeing Policy provides a framework within which the Trust and </w:t>
      </w:r>
      <w:r w:rsidR="008637AE" w:rsidRPr="00D001FC">
        <w:rPr>
          <w:rFonts w:ascii="Arial" w:hAnsi="Arial" w:cs="Arial"/>
          <w:color w:val="000000"/>
          <w:sz w:val="24"/>
          <w:szCs w:val="24"/>
        </w:rPr>
        <w:t>B</w:t>
      </w:r>
      <w:r w:rsidR="00E0627C">
        <w:rPr>
          <w:rFonts w:ascii="Arial" w:hAnsi="Arial" w:cs="Arial"/>
          <w:color w:val="000000"/>
          <w:sz w:val="24"/>
          <w:szCs w:val="24"/>
        </w:rPr>
        <w:t>urstow</w:t>
      </w:r>
      <w:r w:rsidRPr="00D001FC">
        <w:rPr>
          <w:rFonts w:ascii="Arial" w:hAnsi="Arial" w:cs="Arial"/>
          <w:color w:val="000000"/>
          <w:sz w:val="24"/>
          <w:szCs w:val="24"/>
        </w:rPr>
        <w:t xml:space="preserve"> Primary School will seek to encourage and facilitate working practices to measure and improve Employee wellbeing. Some of the personalised practices of </w:t>
      </w:r>
      <w:r w:rsidR="00E0627C">
        <w:rPr>
          <w:rFonts w:ascii="Arial" w:hAnsi="Arial" w:cs="Arial"/>
          <w:color w:val="000000"/>
          <w:sz w:val="24"/>
          <w:szCs w:val="24"/>
        </w:rPr>
        <w:t>Burstow</w:t>
      </w:r>
      <w:r w:rsidRPr="00D001FC">
        <w:rPr>
          <w:rFonts w:ascii="Arial" w:hAnsi="Arial" w:cs="Arial"/>
          <w:color w:val="000000"/>
          <w:sz w:val="24"/>
          <w:szCs w:val="24"/>
        </w:rPr>
        <w:t>Primary School are highlighted further below:</w:t>
      </w:r>
    </w:p>
    <w:p w14:paraId="4C72048F" w14:textId="0C568044" w:rsidR="001B4E19" w:rsidRPr="00D001FC" w:rsidRDefault="001B4E19" w:rsidP="00565C8F">
      <w:pPr>
        <w:numPr>
          <w:ilvl w:val="0"/>
          <w:numId w:val="12"/>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Wellbeing Training</w:t>
      </w:r>
      <w:r w:rsidRPr="00D001FC">
        <w:rPr>
          <w:rFonts w:ascii="Arial" w:eastAsia="Times New Roman" w:hAnsi="Arial" w:cs="Arial"/>
          <w:color w:val="000000"/>
          <w:sz w:val="24"/>
          <w:szCs w:val="24"/>
          <w:lang w:eastAsia="en-GB"/>
        </w:rPr>
        <w:t>: Regular training for teachers and staff</w:t>
      </w:r>
      <w:r w:rsidR="00565C8F" w:rsidRPr="00D001FC">
        <w:rPr>
          <w:rFonts w:ascii="Arial" w:eastAsia="Times New Roman" w:hAnsi="Arial" w:cs="Arial"/>
          <w:color w:val="000000"/>
          <w:sz w:val="24"/>
          <w:szCs w:val="24"/>
          <w:lang w:eastAsia="en-GB"/>
        </w:rPr>
        <w:t xml:space="preserve"> to understand a</w:t>
      </w:r>
      <w:r w:rsidR="00250921">
        <w:rPr>
          <w:rFonts w:ascii="Arial" w:eastAsia="Times New Roman" w:hAnsi="Arial" w:cs="Arial"/>
          <w:color w:val="000000"/>
          <w:sz w:val="24"/>
          <w:szCs w:val="24"/>
          <w:lang w:eastAsia="en-GB"/>
        </w:rPr>
        <w:t xml:space="preserve"> Trauma Informed Approach with all</w:t>
      </w:r>
      <w:r w:rsidR="00565C8F" w:rsidRPr="00D001FC">
        <w:rPr>
          <w:rFonts w:ascii="Arial" w:eastAsia="Times New Roman" w:hAnsi="Arial" w:cs="Arial"/>
          <w:color w:val="000000"/>
          <w:sz w:val="24"/>
          <w:szCs w:val="24"/>
          <w:lang w:eastAsia="en-GB"/>
        </w:rPr>
        <w:t xml:space="preserve"> children as well</w:t>
      </w:r>
      <w:r w:rsidRPr="00D001FC">
        <w:rPr>
          <w:rFonts w:ascii="Arial" w:eastAsia="Times New Roman" w:hAnsi="Arial" w:cs="Arial"/>
          <w:color w:val="000000"/>
          <w:sz w:val="24"/>
          <w:szCs w:val="24"/>
          <w:lang w:eastAsia="en-GB"/>
        </w:rPr>
        <w:t xml:space="preserve"> re</w:t>
      </w:r>
      <w:r w:rsidR="00250921">
        <w:rPr>
          <w:rFonts w:ascii="Arial" w:eastAsia="Times New Roman" w:hAnsi="Arial" w:cs="Arial"/>
          <w:color w:val="000000"/>
          <w:sz w:val="24"/>
          <w:szCs w:val="24"/>
          <w:lang w:eastAsia="en-GB"/>
        </w:rPr>
        <w:t>cognis</w:t>
      </w:r>
      <w:r w:rsidRPr="00D001FC">
        <w:rPr>
          <w:rFonts w:ascii="Arial" w:eastAsia="Times New Roman" w:hAnsi="Arial" w:cs="Arial"/>
          <w:color w:val="000000"/>
          <w:sz w:val="24"/>
          <w:szCs w:val="24"/>
          <w:lang w:eastAsia="en-GB"/>
        </w:rPr>
        <w:t>ing mental health issues,</w:t>
      </w:r>
      <w:r w:rsidR="00565C8F" w:rsidRPr="00D001FC">
        <w:rPr>
          <w:rFonts w:ascii="Arial" w:eastAsia="Times New Roman" w:hAnsi="Arial" w:cs="Arial"/>
          <w:color w:val="000000"/>
          <w:sz w:val="24"/>
          <w:szCs w:val="24"/>
          <w:lang w:eastAsia="en-GB"/>
        </w:rPr>
        <w:t xml:space="preserve"> Adverse Childhood Experiences (ACES), Self-Harm,</w:t>
      </w:r>
      <w:r w:rsidRPr="00D001FC">
        <w:rPr>
          <w:rFonts w:ascii="Arial" w:eastAsia="Times New Roman" w:hAnsi="Arial" w:cs="Arial"/>
          <w:color w:val="000000"/>
          <w:sz w:val="24"/>
          <w:szCs w:val="24"/>
          <w:lang w:eastAsia="en-GB"/>
        </w:rPr>
        <w:t xml:space="preserve"> bullying, and other wellbeing-related concerns, so they are equipped to support students effectively.</w:t>
      </w:r>
    </w:p>
    <w:p w14:paraId="203C1A5B" w14:textId="2E298CDF" w:rsidR="005D777D" w:rsidRPr="00D001FC" w:rsidRDefault="001B4E19" w:rsidP="005D777D">
      <w:pPr>
        <w:numPr>
          <w:ilvl w:val="0"/>
          <w:numId w:val="12"/>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Support for Staff</w:t>
      </w:r>
      <w:r w:rsidRPr="00D001FC">
        <w:rPr>
          <w:rFonts w:ascii="Arial" w:eastAsia="Times New Roman" w:hAnsi="Arial" w:cs="Arial"/>
          <w:color w:val="000000"/>
          <w:sz w:val="24"/>
          <w:szCs w:val="24"/>
          <w:lang w:eastAsia="en-GB"/>
        </w:rPr>
        <w:t>: Acknowledging the importance of staff wellbeing and providing them with resources for managing stress and maintaining a healthy work-life balance</w:t>
      </w:r>
      <w:r w:rsidR="00565C8F" w:rsidRPr="00D001FC">
        <w:rPr>
          <w:rFonts w:ascii="Arial" w:eastAsia="Times New Roman" w:hAnsi="Arial" w:cs="Arial"/>
          <w:color w:val="000000"/>
          <w:sz w:val="24"/>
          <w:szCs w:val="24"/>
          <w:lang w:eastAsia="en-GB"/>
        </w:rPr>
        <w:t xml:space="preserve"> including access to the School Advisory Service (SAS) and flexible working where appropriate</w:t>
      </w:r>
      <w:r w:rsidRPr="00D001FC">
        <w:rPr>
          <w:rFonts w:ascii="Arial" w:eastAsia="Times New Roman" w:hAnsi="Arial" w:cs="Arial"/>
          <w:color w:val="000000"/>
          <w:sz w:val="24"/>
          <w:szCs w:val="24"/>
          <w:lang w:eastAsia="en-GB"/>
        </w:rPr>
        <w:t>.</w:t>
      </w:r>
      <w:r w:rsidR="00565C8F" w:rsidRPr="00D001FC">
        <w:rPr>
          <w:rFonts w:ascii="Arial" w:eastAsia="Times New Roman" w:hAnsi="Arial" w:cs="Arial"/>
          <w:color w:val="000000"/>
          <w:sz w:val="24"/>
          <w:szCs w:val="24"/>
          <w:lang w:eastAsia="en-GB"/>
        </w:rPr>
        <w:t xml:space="preserve">  Staff wellbeing team that meet monthly. </w:t>
      </w:r>
    </w:p>
    <w:p w14:paraId="3B010D4C" w14:textId="37571C8C" w:rsidR="001B4E19" w:rsidRPr="00D001FC" w:rsidRDefault="00680870" w:rsidP="001B4E19">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4.8</w:t>
      </w:r>
      <w:r w:rsidR="001B4E19" w:rsidRPr="00D001FC">
        <w:rPr>
          <w:rFonts w:ascii="Arial" w:eastAsia="Times New Roman" w:hAnsi="Arial" w:cs="Arial"/>
          <w:b/>
          <w:bCs/>
          <w:color w:val="000000"/>
          <w:sz w:val="24"/>
          <w:szCs w:val="24"/>
          <w:lang w:eastAsia="en-GB"/>
        </w:rPr>
        <w:t xml:space="preserve"> Monitoring and Evaluation</w:t>
      </w:r>
    </w:p>
    <w:p w14:paraId="3267F699" w14:textId="06D71251" w:rsidR="001B4E19" w:rsidRPr="00D001FC" w:rsidRDefault="001B4E19" w:rsidP="001B4E19">
      <w:pPr>
        <w:numPr>
          <w:ilvl w:val="0"/>
          <w:numId w:val="13"/>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Continuous Monitoring</w:t>
      </w:r>
      <w:r w:rsidRPr="00D001FC">
        <w:rPr>
          <w:rFonts w:ascii="Arial" w:eastAsia="Times New Roman" w:hAnsi="Arial" w:cs="Arial"/>
          <w:color w:val="000000"/>
          <w:sz w:val="24"/>
          <w:szCs w:val="24"/>
          <w:lang w:eastAsia="en-GB"/>
        </w:rPr>
        <w:t>: Establishing a system for regularly reviewing and updating policies based on feedback from students, parents, and staff</w:t>
      </w:r>
      <w:r w:rsidR="00565C8F" w:rsidRPr="00D001FC">
        <w:rPr>
          <w:rFonts w:ascii="Arial" w:eastAsia="Times New Roman" w:hAnsi="Arial" w:cs="Arial"/>
          <w:color w:val="000000"/>
          <w:sz w:val="24"/>
          <w:szCs w:val="24"/>
          <w:lang w:eastAsia="en-GB"/>
        </w:rPr>
        <w:t xml:space="preserve"> as well as annual surveys, Trust and school-wide network groups, and wellbeing check-ins.</w:t>
      </w:r>
    </w:p>
    <w:p w14:paraId="62EFA36A" w14:textId="0529204E" w:rsidR="005D777D" w:rsidRPr="00D001FC" w:rsidRDefault="001B4E19" w:rsidP="005D777D">
      <w:pPr>
        <w:numPr>
          <w:ilvl w:val="0"/>
          <w:numId w:val="13"/>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Evaluation Mechanisms</w:t>
      </w:r>
      <w:r w:rsidRPr="00D001FC">
        <w:rPr>
          <w:rFonts w:ascii="Arial" w:eastAsia="Times New Roman" w:hAnsi="Arial" w:cs="Arial"/>
          <w:color w:val="000000"/>
          <w:sz w:val="24"/>
          <w:szCs w:val="24"/>
          <w:lang w:eastAsia="en-GB"/>
        </w:rPr>
        <w:t>: Using surveys, focus groups, or wellbeing check-ins to assess the effectiveness of wellbeing initiatives and adjust practices as needed.</w:t>
      </w:r>
    </w:p>
    <w:p w14:paraId="25C1C7F3" w14:textId="6ADAC2BB" w:rsidR="001B4E19" w:rsidRPr="00D001FC" w:rsidRDefault="00680870" w:rsidP="001B4E19">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4.</w:t>
      </w:r>
      <w:r w:rsidR="001B4E19" w:rsidRPr="00D001FC">
        <w:rPr>
          <w:rFonts w:ascii="Arial" w:eastAsia="Times New Roman" w:hAnsi="Arial" w:cs="Arial"/>
          <w:b/>
          <w:bCs/>
          <w:color w:val="000000"/>
          <w:sz w:val="24"/>
          <w:szCs w:val="24"/>
          <w:lang w:eastAsia="en-GB"/>
        </w:rPr>
        <w:t>9 Support for Specific Needs</w:t>
      </w:r>
    </w:p>
    <w:p w14:paraId="16208441" w14:textId="3892BED6" w:rsidR="001B4E19" w:rsidRPr="00D001FC" w:rsidRDefault="001B4E19" w:rsidP="001B4E19">
      <w:pPr>
        <w:numPr>
          <w:ilvl w:val="0"/>
          <w:numId w:val="14"/>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Support for Special Educational Needs (SEN)</w:t>
      </w:r>
      <w:r w:rsidRPr="00D001FC">
        <w:rPr>
          <w:rFonts w:ascii="Arial" w:eastAsia="Times New Roman" w:hAnsi="Arial" w:cs="Arial"/>
          <w:color w:val="000000"/>
          <w:sz w:val="24"/>
          <w:szCs w:val="24"/>
          <w:lang w:eastAsia="en-GB"/>
        </w:rPr>
        <w:t>: Ensuring that students with additional needs have tailored support to thrive socially, emotionally, and academically</w:t>
      </w:r>
      <w:r w:rsidR="00565C8F" w:rsidRPr="00D001FC">
        <w:rPr>
          <w:rFonts w:ascii="Arial" w:eastAsia="Times New Roman" w:hAnsi="Arial" w:cs="Arial"/>
          <w:color w:val="000000"/>
          <w:sz w:val="24"/>
          <w:szCs w:val="24"/>
          <w:lang w:eastAsia="en-GB"/>
        </w:rPr>
        <w:t xml:space="preserve"> through reasonable adjustments, Provision Documents, Individual Learning Plans and Educational Health Care Plans.  Groups to supporting SEMH</w:t>
      </w:r>
      <w:r w:rsidR="00E7306E" w:rsidRPr="00D001FC">
        <w:rPr>
          <w:rFonts w:ascii="Arial" w:eastAsia="Times New Roman" w:hAnsi="Arial" w:cs="Arial"/>
          <w:color w:val="000000"/>
          <w:sz w:val="24"/>
          <w:szCs w:val="24"/>
          <w:lang w:eastAsia="en-GB"/>
        </w:rPr>
        <w:t xml:space="preserve"> at lunchtimes</w:t>
      </w:r>
      <w:r w:rsidR="00565C8F" w:rsidRPr="00D001FC">
        <w:rPr>
          <w:rFonts w:ascii="Arial" w:eastAsia="Times New Roman" w:hAnsi="Arial" w:cs="Arial"/>
          <w:color w:val="000000"/>
          <w:sz w:val="24"/>
          <w:szCs w:val="24"/>
          <w:lang w:eastAsia="en-GB"/>
        </w:rPr>
        <w:t xml:space="preserve"> such as Nurture</w:t>
      </w:r>
      <w:r w:rsidR="00250921">
        <w:rPr>
          <w:rFonts w:ascii="Arial" w:eastAsia="Times New Roman" w:hAnsi="Arial" w:cs="Arial"/>
          <w:color w:val="000000"/>
          <w:sz w:val="24"/>
          <w:szCs w:val="24"/>
          <w:lang w:eastAsia="en-GB"/>
        </w:rPr>
        <w:t xml:space="preserve"> Club</w:t>
      </w:r>
      <w:r w:rsidRPr="00D001FC">
        <w:rPr>
          <w:rFonts w:ascii="Arial" w:eastAsia="Times New Roman" w:hAnsi="Arial" w:cs="Arial"/>
          <w:color w:val="000000"/>
          <w:sz w:val="24"/>
          <w:szCs w:val="24"/>
          <w:lang w:eastAsia="en-GB"/>
        </w:rPr>
        <w:t>.</w:t>
      </w:r>
    </w:p>
    <w:p w14:paraId="5CF9DE30" w14:textId="0A10FDA0" w:rsidR="00AE19B2" w:rsidRPr="00D71D0C" w:rsidRDefault="001B4E19" w:rsidP="00AE19B2">
      <w:pPr>
        <w:numPr>
          <w:ilvl w:val="0"/>
          <w:numId w:val="14"/>
        </w:numPr>
        <w:shd w:val="clear" w:color="auto" w:fill="FFFFFF"/>
        <w:spacing w:before="100" w:beforeAutospacing="1" w:after="100" w:afterAutospacing="1" w:line="240" w:lineRule="auto"/>
        <w:rPr>
          <w:rFonts w:ascii="Arial" w:eastAsia="Times New Roman" w:hAnsi="Arial" w:cs="Arial"/>
          <w:b/>
          <w:i/>
          <w:sz w:val="24"/>
          <w:szCs w:val="24"/>
          <w:lang w:eastAsia="en-GB"/>
        </w:rPr>
      </w:pPr>
      <w:r w:rsidRPr="00D71D0C">
        <w:rPr>
          <w:rFonts w:ascii="Arial" w:eastAsia="Times New Roman" w:hAnsi="Arial" w:cs="Arial"/>
          <w:b/>
          <w:bCs/>
          <w:sz w:val="24"/>
          <w:szCs w:val="24"/>
          <w:lang w:eastAsia="en-GB"/>
        </w:rPr>
        <w:t>Cultural Sensitivity</w:t>
      </w:r>
      <w:r w:rsidRPr="00D71D0C">
        <w:rPr>
          <w:rFonts w:ascii="Arial" w:eastAsia="Times New Roman" w:hAnsi="Arial" w:cs="Arial"/>
          <w:sz w:val="24"/>
          <w:szCs w:val="24"/>
          <w:lang w:eastAsia="en-GB"/>
        </w:rPr>
        <w:t xml:space="preserve">: </w:t>
      </w:r>
      <w:r w:rsidR="00E7306E" w:rsidRPr="00D71D0C">
        <w:rPr>
          <w:rFonts w:ascii="Arial" w:eastAsia="Times New Roman" w:hAnsi="Arial" w:cs="Arial"/>
          <w:sz w:val="24"/>
          <w:szCs w:val="24"/>
          <w:lang w:eastAsia="en-GB"/>
        </w:rPr>
        <w:t>Inclusive approaches reflecting our community's diverse needs.</w:t>
      </w:r>
    </w:p>
    <w:p w14:paraId="4AE61874" w14:textId="10175B20" w:rsidR="006217BB" w:rsidRPr="00D001FC" w:rsidRDefault="006217BB" w:rsidP="006217BB">
      <w:pPr>
        <w:pStyle w:val="NormalWeb"/>
        <w:rPr>
          <w:rFonts w:ascii="Arial" w:hAnsi="Arial" w:cs="Arial"/>
          <w:b/>
          <w:bCs/>
          <w:color w:val="000000"/>
        </w:rPr>
      </w:pPr>
      <w:r w:rsidRPr="00D001FC">
        <w:rPr>
          <w:rFonts w:ascii="Arial" w:hAnsi="Arial" w:cs="Arial"/>
          <w:b/>
          <w:bCs/>
          <w:color w:val="000000"/>
        </w:rPr>
        <w:t>5.</w:t>
      </w:r>
      <w:r w:rsidR="00EE3A08" w:rsidRPr="00D001FC">
        <w:rPr>
          <w:rFonts w:ascii="Arial" w:hAnsi="Arial" w:cs="Arial"/>
          <w:b/>
          <w:bCs/>
          <w:color w:val="000000"/>
        </w:rPr>
        <w:t xml:space="preserve"> </w:t>
      </w:r>
      <w:r w:rsidRPr="00D001FC">
        <w:rPr>
          <w:rFonts w:ascii="Arial" w:hAnsi="Arial" w:cs="Arial"/>
          <w:b/>
          <w:bCs/>
          <w:color w:val="000000"/>
        </w:rPr>
        <w:t xml:space="preserve">Key Staff </w:t>
      </w:r>
    </w:p>
    <w:p w14:paraId="78BFD37B" w14:textId="657122DC" w:rsidR="006217BB" w:rsidRPr="00D71D0C" w:rsidRDefault="006217BB" w:rsidP="006217BB">
      <w:pPr>
        <w:pStyle w:val="NormalWeb"/>
        <w:rPr>
          <w:rFonts w:ascii="Arial" w:hAnsi="Arial" w:cs="Arial"/>
        </w:rPr>
      </w:pPr>
      <w:r w:rsidRPr="00D001FC">
        <w:rPr>
          <w:rFonts w:ascii="Arial" w:hAnsi="Arial" w:cs="Arial"/>
          <w:color w:val="000000"/>
        </w:rPr>
        <w:t xml:space="preserve">● </w:t>
      </w:r>
      <w:r w:rsidRPr="00D71D0C">
        <w:rPr>
          <w:rFonts w:ascii="Arial" w:hAnsi="Arial" w:cs="Arial"/>
        </w:rPr>
        <w:t xml:space="preserve">Headteacher: </w:t>
      </w:r>
      <w:r w:rsidR="00E0627C">
        <w:rPr>
          <w:rFonts w:ascii="Arial" w:hAnsi="Arial" w:cs="Arial"/>
        </w:rPr>
        <w:t>Phil Tree</w:t>
      </w:r>
      <w:r w:rsidRPr="00D71D0C">
        <w:rPr>
          <w:rFonts w:ascii="Arial" w:hAnsi="Arial" w:cs="Arial"/>
        </w:rPr>
        <w:t xml:space="preserve"> </w:t>
      </w:r>
    </w:p>
    <w:p w14:paraId="08C3B0B0" w14:textId="58B19D82" w:rsidR="006217BB" w:rsidRPr="00D71D0C" w:rsidRDefault="006217BB" w:rsidP="006217BB">
      <w:pPr>
        <w:pStyle w:val="NormalWeb"/>
        <w:rPr>
          <w:rFonts w:ascii="Arial" w:hAnsi="Arial" w:cs="Arial"/>
        </w:rPr>
      </w:pPr>
      <w:r w:rsidRPr="00D71D0C">
        <w:rPr>
          <w:rFonts w:ascii="Arial" w:hAnsi="Arial" w:cs="Arial"/>
        </w:rPr>
        <w:t>● Senior Mental Health Lead</w:t>
      </w:r>
      <w:r w:rsidR="00E0627C">
        <w:rPr>
          <w:rFonts w:ascii="Arial" w:hAnsi="Arial" w:cs="Arial"/>
        </w:rPr>
        <w:t>/Inclusion Lead</w:t>
      </w:r>
      <w:r w:rsidRPr="00D71D0C">
        <w:rPr>
          <w:rFonts w:ascii="Arial" w:hAnsi="Arial" w:cs="Arial"/>
        </w:rPr>
        <w:t xml:space="preserve">: </w:t>
      </w:r>
      <w:r w:rsidR="00E0627C">
        <w:rPr>
          <w:rFonts w:ascii="Arial" w:hAnsi="Arial" w:cs="Arial"/>
        </w:rPr>
        <w:t>Katrina Turvey</w:t>
      </w:r>
    </w:p>
    <w:p w14:paraId="76A33684" w14:textId="77777777" w:rsidR="00CB5E6A" w:rsidRPr="00D001FC" w:rsidRDefault="00CB5E6A" w:rsidP="00CB5E6A">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7. Staff Training and Development</w:t>
      </w:r>
    </w:p>
    <w:p w14:paraId="6E6F5BF6" w14:textId="76B6BFAD" w:rsidR="00CB5E6A" w:rsidRPr="00D71D0C" w:rsidRDefault="00CB5E6A" w:rsidP="00CB5E6A">
      <w:pPr>
        <w:numPr>
          <w:ilvl w:val="0"/>
          <w:numId w:val="12"/>
        </w:numPr>
        <w:shd w:val="clear" w:color="auto" w:fill="FFFFFF"/>
        <w:spacing w:before="100" w:beforeAutospacing="1" w:after="100" w:afterAutospacing="1" w:line="240" w:lineRule="auto"/>
        <w:rPr>
          <w:rFonts w:ascii="Arial" w:eastAsia="Times New Roman" w:hAnsi="Arial" w:cs="Arial"/>
          <w:sz w:val="24"/>
          <w:szCs w:val="24"/>
          <w:lang w:eastAsia="en-GB"/>
        </w:rPr>
      </w:pPr>
      <w:r w:rsidRPr="00D001FC">
        <w:rPr>
          <w:rFonts w:ascii="Arial" w:eastAsia="Times New Roman" w:hAnsi="Arial" w:cs="Arial"/>
          <w:color w:val="000000"/>
          <w:sz w:val="24"/>
          <w:szCs w:val="24"/>
          <w:lang w:eastAsia="en-GB"/>
        </w:rPr>
        <w:t>Regular training fo</w:t>
      </w:r>
      <w:r w:rsidR="00250921">
        <w:rPr>
          <w:rFonts w:ascii="Arial" w:eastAsia="Times New Roman" w:hAnsi="Arial" w:cs="Arial"/>
          <w:color w:val="000000"/>
          <w:sz w:val="24"/>
          <w:szCs w:val="24"/>
          <w:lang w:eastAsia="en-GB"/>
        </w:rPr>
        <w:t>r teachers and staff on recognis</w:t>
      </w:r>
      <w:r w:rsidRPr="00D001FC">
        <w:rPr>
          <w:rFonts w:ascii="Arial" w:eastAsia="Times New Roman" w:hAnsi="Arial" w:cs="Arial"/>
          <w:color w:val="000000"/>
          <w:sz w:val="24"/>
          <w:szCs w:val="24"/>
          <w:lang w:eastAsia="en-GB"/>
        </w:rPr>
        <w:t xml:space="preserve">ing mental health issues, bullying, and other </w:t>
      </w:r>
      <w:r w:rsidRPr="00D71D0C">
        <w:rPr>
          <w:rFonts w:ascii="Arial" w:eastAsia="Times New Roman" w:hAnsi="Arial" w:cs="Arial"/>
          <w:sz w:val="24"/>
          <w:szCs w:val="24"/>
          <w:lang w:eastAsia="en-GB"/>
        </w:rPr>
        <w:t>wellbeing-related concerns, so they are equipped to support students effectively.</w:t>
      </w:r>
    </w:p>
    <w:p w14:paraId="4127EFDE" w14:textId="7E7EB67A" w:rsidR="00CB5E6A" w:rsidRPr="00D71D0C" w:rsidRDefault="00CB5E6A" w:rsidP="00CB5E6A">
      <w:pPr>
        <w:numPr>
          <w:ilvl w:val="0"/>
          <w:numId w:val="12"/>
        </w:numPr>
        <w:shd w:val="clear" w:color="auto" w:fill="FFFFFF"/>
        <w:spacing w:before="100" w:beforeAutospacing="1" w:after="100" w:afterAutospacing="1" w:line="240" w:lineRule="auto"/>
        <w:rPr>
          <w:rFonts w:ascii="Arial" w:eastAsia="Times New Roman" w:hAnsi="Arial" w:cs="Arial"/>
          <w:sz w:val="24"/>
          <w:szCs w:val="24"/>
          <w:lang w:eastAsia="en-GB"/>
        </w:rPr>
      </w:pPr>
      <w:r w:rsidRPr="00D71D0C">
        <w:rPr>
          <w:rFonts w:ascii="Arial" w:eastAsia="Times New Roman" w:hAnsi="Arial" w:cs="Arial"/>
          <w:sz w:val="24"/>
          <w:szCs w:val="24"/>
          <w:lang w:eastAsia="en-GB"/>
        </w:rPr>
        <w:t>Acknowledging the importance of staff wellbeing and providing them with resources for managing stress and maintaining a healthy work-life balance.</w:t>
      </w:r>
    </w:p>
    <w:p w14:paraId="20811D44" w14:textId="77777777" w:rsidR="00CB5E6A" w:rsidRPr="00D001FC" w:rsidRDefault="00CB5E6A" w:rsidP="00CB5E6A">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8. Monitoring and Evaluation</w:t>
      </w:r>
    </w:p>
    <w:p w14:paraId="144C8456" w14:textId="77777777" w:rsidR="00CB5E6A" w:rsidRPr="00D71D0C" w:rsidRDefault="00CB5E6A" w:rsidP="00CB5E6A">
      <w:pPr>
        <w:numPr>
          <w:ilvl w:val="0"/>
          <w:numId w:val="13"/>
        </w:numPr>
        <w:shd w:val="clear" w:color="auto" w:fill="FFFFFF"/>
        <w:spacing w:before="100" w:beforeAutospacing="1" w:after="100" w:afterAutospacing="1" w:line="240" w:lineRule="auto"/>
        <w:rPr>
          <w:rFonts w:ascii="Arial" w:eastAsia="Times New Roman" w:hAnsi="Arial" w:cs="Arial"/>
          <w:sz w:val="24"/>
          <w:szCs w:val="24"/>
          <w:lang w:eastAsia="en-GB"/>
        </w:rPr>
      </w:pPr>
      <w:r w:rsidRPr="00D71D0C">
        <w:rPr>
          <w:rFonts w:ascii="Arial" w:eastAsia="Times New Roman" w:hAnsi="Arial" w:cs="Arial"/>
          <w:b/>
          <w:bCs/>
          <w:sz w:val="24"/>
          <w:szCs w:val="24"/>
          <w:lang w:eastAsia="en-GB"/>
        </w:rPr>
        <w:t>Continuous Monitoring</w:t>
      </w:r>
      <w:r w:rsidRPr="00D71D0C">
        <w:rPr>
          <w:rFonts w:ascii="Arial" w:eastAsia="Times New Roman" w:hAnsi="Arial" w:cs="Arial"/>
          <w:sz w:val="24"/>
          <w:szCs w:val="24"/>
          <w:lang w:eastAsia="en-GB"/>
        </w:rPr>
        <w:t>: Establishing a system for regularly reviewing and updating wellbeing policies based on feedback from students, parents, and staff.</w:t>
      </w:r>
    </w:p>
    <w:p w14:paraId="28C10C35" w14:textId="3A17F16A" w:rsidR="00CB5E6A" w:rsidRPr="00D71D0C" w:rsidRDefault="00CB5E6A" w:rsidP="00CB5E6A">
      <w:pPr>
        <w:numPr>
          <w:ilvl w:val="0"/>
          <w:numId w:val="13"/>
        </w:numPr>
        <w:shd w:val="clear" w:color="auto" w:fill="FFFFFF"/>
        <w:spacing w:before="100" w:beforeAutospacing="1" w:after="100" w:afterAutospacing="1" w:line="240" w:lineRule="auto"/>
        <w:rPr>
          <w:rFonts w:ascii="Arial" w:eastAsia="Times New Roman" w:hAnsi="Arial" w:cs="Arial"/>
          <w:sz w:val="24"/>
          <w:szCs w:val="24"/>
          <w:lang w:eastAsia="en-GB"/>
        </w:rPr>
      </w:pPr>
      <w:r w:rsidRPr="00D71D0C">
        <w:rPr>
          <w:rFonts w:ascii="Arial" w:eastAsia="Times New Roman" w:hAnsi="Arial" w:cs="Arial"/>
          <w:b/>
          <w:bCs/>
          <w:sz w:val="24"/>
          <w:szCs w:val="24"/>
          <w:lang w:eastAsia="en-GB"/>
        </w:rPr>
        <w:t>Evaluation Mechanisms</w:t>
      </w:r>
      <w:r w:rsidRPr="00D71D0C">
        <w:rPr>
          <w:rFonts w:ascii="Arial" w:eastAsia="Times New Roman" w:hAnsi="Arial" w:cs="Arial"/>
          <w:sz w:val="24"/>
          <w:szCs w:val="24"/>
          <w:lang w:eastAsia="en-GB"/>
        </w:rPr>
        <w:t>: Using surveys, focus groups, or wellbeing check-ins to assess the effectiveness of wellbeing initiatives and adjust practices as needed.</w:t>
      </w:r>
    </w:p>
    <w:p w14:paraId="0EFD92AF" w14:textId="77777777" w:rsidR="00CB5E6A" w:rsidRPr="00D71D0C" w:rsidRDefault="00CB5E6A" w:rsidP="00CB5E6A">
      <w:pPr>
        <w:shd w:val="clear" w:color="auto" w:fill="FFFFFF"/>
        <w:spacing w:after="0" w:line="240" w:lineRule="auto"/>
        <w:textAlignment w:val="baseline"/>
        <w:rPr>
          <w:rFonts w:ascii="Arial" w:eastAsia="Times New Roman" w:hAnsi="Arial" w:cs="Arial"/>
          <w:sz w:val="24"/>
          <w:szCs w:val="24"/>
          <w:lang w:eastAsia="en-GB"/>
        </w:rPr>
      </w:pPr>
      <w:r w:rsidRPr="00D71D0C">
        <w:rPr>
          <w:rFonts w:ascii="Arial" w:eastAsia="Times New Roman" w:hAnsi="Arial" w:cs="Arial"/>
          <w:b/>
          <w:bCs/>
          <w:sz w:val="24"/>
          <w:szCs w:val="24"/>
          <w:lang w:eastAsia="en-GB"/>
        </w:rPr>
        <w:t>9. Support for Specific Needs</w:t>
      </w:r>
    </w:p>
    <w:p w14:paraId="30F1018B" w14:textId="77777777" w:rsidR="00CB5E6A" w:rsidRPr="00D001FC" w:rsidRDefault="00CB5E6A" w:rsidP="00CB5E6A">
      <w:pPr>
        <w:numPr>
          <w:ilvl w:val="0"/>
          <w:numId w:val="14"/>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71D0C">
        <w:rPr>
          <w:rFonts w:ascii="Arial" w:eastAsia="Times New Roman" w:hAnsi="Arial" w:cs="Arial"/>
          <w:b/>
          <w:bCs/>
          <w:sz w:val="24"/>
          <w:szCs w:val="24"/>
          <w:lang w:eastAsia="en-GB"/>
        </w:rPr>
        <w:t>Support for Special Educational Needs (SEN)</w:t>
      </w:r>
      <w:r w:rsidRPr="00D71D0C">
        <w:rPr>
          <w:rFonts w:ascii="Arial" w:eastAsia="Times New Roman" w:hAnsi="Arial" w:cs="Arial"/>
          <w:sz w:val="24"/>
          <w:szCs w:val="24"/>
          <w:lang w:eastAsia="en-GB"/>
        </w:rPr>
        <w:t xml:space="preserve">: Ensuring that students with </w:t>
      </w:r>
      <w:r w:rsidRPr="00D001FC">
        <w:rPr>
          <w:rFonts w:ascii="Arial" w:eastAsia="Times New Roman" w:hAnsi="Arial" w:cs="Arial"/>
          <w:color w:val="000000"/>
          <w:sz w:val="24"/>
          <w:szCs w:val="24"/>
          <w:lang w:eastAsia="en-GB"/>
        </w:rPr>
        <w:t>additional needs have tailored support to thrive socially, emotionally, and academically.</w:t>
      </w:r>
    </w:p>
    <w:p w14:paraId="28D4ED4A" w14:textId="77777777" w:rsidR="00CB5E6A" w:rsidRPr="00D001FC" w:rsidRDefault="00CB5E6A" w:rsidP="00CB5E6A">
      <w:pPr>
        <w:numPr>
          <w:ilvl w:val="0"/>
          <w:numId w:val="14"/>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Cultural Sensitivity</w:t>
      </w:r>
      <w:r w:rsidRPr="00D001FC">
        <w:rPr>
          <w:rFonts w:ascii="Arial" w:eastAsia="Times New Roman" w:hAnsi="Arial" w:cs="Arial"/>
          <w:color w:val="000000"/>
          <w:sz w:val="24"/>
          <w:szCs w:val="24"/>
          <w:lang w:eastAsia="en-GB"/>
        </w:rPr>
        <w:t>: Recognizing and addressing the diverse cultural and social backgrounds of students to ensure an inclusive environment.</w:t>
      </w:r>
    </w:p>
    <w:p w14:paraId="080F3C13" w14:textId="4B806112" w:rsidR="00250921" w:rsidRDefault="00250921" w:rsidP="008B0550">
      <w:pPr>
        <w:rPr>
          <w:rFonts w:ascii="Arial" w:hAnsi="Arial" w:cs="Arial"/>
          <w:sz w:val="24"/>
          <w:szCs w:val="24"/>
        </w:rPr>
      </w:pPr>
    </w:p>
    <w:p w14:paraId="58D9E5F0" w14:textId="5F6251EE" w:rsidR="00CE0CB3" w:rsidRPr="00D001FC" w:rsidRDefault="00CE0CB3" w:rsidP="00CE0CB3">
      <w:pPr>
        <w:rPr>
          <w:rFonts w:ascii="Arial" w:hAnsi="Arial" w:cs="Arial"/>
          <w:sz w:val="24"/>
          <w:szCs w:val="24"/>
        </w:rPr>
      </w:pPr>
      <w:r w:rsidRPr="00D001FC">
        <w:rPr>
          <w:rFonts w:ascii="Arial" w:hAnsi="Arial" w:cs="Arial"/>
          <w:sz w:val="24"/>
          <w:szCs w:val="24"/>
        </w:rPr>
        <w:t>Appendi</w:t>
      </w:r>
      <w:r w:rsidR="00677EAE">
        <w:rPr>
          <w:rFonts w:ascii="Arial" w:hAnsi="Arial" w:cs="Arial"/>
          <w:sz w:val="24"/>
          <w:szCs w:val="24"/>
        </w:rPr>
        <w:t>ces</w:t>
      </w:r>
      <w:r w:rsidRPr="00D001FC">
        <w:rPr>
          <w:rFonts w:ascii="Arial" w:hAnsi="Arial" w:cs="Arial"/>
          <w:sz w:val="24"/>
          <w:szCs w:val="24"/>
        </w:rPr>
        <w:t xml:space="preserve"> – Please see below for our approach to each area identified above:</w:t>
      </w:r>
    </w:p>
    <w:p w14:paraId="3A571309" w14:textId="77777777" w:rsidR="00CE0CB3" w:rsidRPr="00D001FC" w:rsidRDefault="00CE0CB3" w:rsidP="00CE0CB3">
      <w:pPr>
        <w:shd w:val="clear" w:color="auto" w:fill="FFFFFF"/>
        <w:spacing w:before="100" w:beforeAutospacing="1" w:after="100" w:afterAutospacing="1" w:line="240" w:lineRule="auto"/>
        <w:jc w:val="center"/>
        <w:rPr>
          <w:rFonts w:ascii="Arial" w:eastAsia="Times New Roman" w:hAnsi="Arial" w:cs="Arial"/>
          <w:b/>
          <w:color w:val="000000"/>
          <w:sz w:val="24"/>
          <w:szCs w:val="24"/>
          <w:u w:val="single"/>
          <w:lang w:eastAsia="en-GB"/>
        </w:rPr>
      </w:pPr>
      <w:r w:rsidRPr="00D001FC">
        <w:rPr>
          <w:rFonts w:ascii="Arial" w:eastAsia="Times New Roman" w:hAnsi="Arial" w:cs="Arial"/>
          <w:b/>
          <w:color w:val="000000"/>
          <w:sz w:val="24"/>
          <w:szCs w:val="24"/>
          <w:u w:val="single"/>
          <w:lang w:eastAsia="en-GB"/>
        </w:rPr>
        <w:t>Appendix 1 - Approaches in school to promote and teach children about Physical Wellbeing</w:t>
      </w:r>
    </w:p>
    <w:tbl>
      <w:tblPr>
        <w:tblStyle w:val="TableGrid"/>
        <w:tblW w:w="10201" w:type="dxa"/>
        <w:tblLook w:val="04A0" w:firstRow="1" w:lastRow="0" w:firstColumn="1" w:lastColumn="0" w:noHBand="0" w:noVBand="1"/>
      </w:tblPr>
      <w:tblGrid>
        <w:gridCol w:w="5100"/>
        <w:gridCol w:w="5101"/>
      </w:tblGrid>
      <w:tr w:rsidR="00CE0CB3" w:rsidRPr="00D001FC" w14:paraId="5FE5DBC3" w14:textId="77777777" w:rsidTr="00452AE8">
        <w:trPr>
          <w:trHeight w:val="377"/>
        </w:trPr>
        <w:tc>
          <w:tcPr>
            <w:tcW w:w="5100" w:type="dxa"/>
            <w:shd w:val="clear" w:color="auto" w:fill="BDD6EE" w:themeFill="accent1" w:themeFillTint="66"/>
          </w:tcPr>
          <w:p w14:paraId="39821ADC"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u w:val="single"/>
              </w:rPr>
              <w:t>Nutrition and Healthy Eating</w:t>
            </w:r>
          </w:p>
        </w:tc>
        <w:tc>
          <w:tcPr>
            <w:tcW w:w="5101" w:type="dxa"/>
            <w:shd w:val="clear" w:color="auto" w:fill="BDD6EE" w:themeFill="accent1" w:themeFillTint="66"/>
          </w:tcPr>
          <w:p w14:paraId="4F4D348D"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u w:val="single"/>
              </w:rPr>
              <w:t xml:space="preserve">Physical Activity: </w:t>
            </w:r>
          </w:p>
        </w:tc>
      </w:tr>
      <w:tr w:rsidR="00CE0CB3" w:rsidRPr="00D001FC" w14:paraId="0E71260F" w14:textId="77777777" w:rsidTr="00452AE8">
        <w:tc>
          <w:tcPr>
            <w:tcW w:w="5100" w:type="dxa"/>
          </w:tcPr>
          <w:p w14:paraId="102CC02E"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Eat them to defeat them annual campaign - </w:t>
            </w:r>
            <w:hyperlink r:id="rId14" w:history="1">
              <w:r w:rsidRPr="00D001FC">
                <w:rPr>
                  <w:rStyle w:val="Hyperlink"/>
                  <w:rFonts w:ascii="Arial" w:hAnsi="Arial" w:cs="Arial"/>
                  <w:sz w:val="24"/>
                  <w:szCs w:val="24"/>
                </w:rPr>
                <w:t>https://eatthemtodefeatthem.com/</w:t>
              </w:r>
            </w:hyperlink>
            <w:r w:rsidRPr="00D001FC">
              <w:rPr>
                <w:rFonts w:ascii="Arial" w:hAnsi="Arial" w:cs="Arial"/>
                <w:color w:val="000000"/>
                <w:sz w:val="24"/>
                <w:szCs w:val="24"/>
              </w:rPr>
              <w:t xml:space="preserve"> </w:t>
            </w:r>
          </w:p>
          <w:p w14:paraId="1FD54D40" w14:textId="32BAD0C9" w:rsidR="00CE0CB3" w:rsidRPr="00D001FC" w:rsidRDefault="00CE0CB3" w:rsidP="00452AE8">
            <w:pPr>
              <w:spacing w:before="100" w:beforeAutospacing="1" w:after="100" w:afterAutospacing="1"/>
              <w:rPr>
                <w:rFonts w:ascii="Arial" w:hAnsi="Arial" w:cs="Arial"/>
                <w:color w:val="000000"/>
                <w:sz w:val="24"/>
                <w:szCs w:val="24"/>
              </w:rPr>
            </w:pPr>
            <w:r w:rsidRPr="002A5B5C">
              <w:rPr>
                <w:rFonts w:ascii="Arial" w:hAnsi="Arial" w:cs="Arial"/>
                <w:color w:val="000000"/>
                <w:sz w:val="24"/>
                <w:szCs w:val="24"/>
              </w:rPr>
              <w:t xml:space="preserve">Healthy eating information for parents </w:t>
            </w:r>
            <w:r w:rsidR="002A5B5C" w:rsidRPr="002A5B5C">
              <w:rPr>
                <w:rFonts w:ascii="Arial" w:hAnsi="Arial" w:cs="Arial"/>
                <w:color w:val="000000"/>
                <w:sz w:val="24"/>
                <w:szCs w:val="24"/>
              </w:rPr>
              <w:t>sent via emails</w:t>
            </w:r>
          </w:p>
          <w:p w14:paraId="55014DFD" w14:textId="30F46E2D" w:rsidR="00CE0CB3" w:rsidRDefault="00CE0CB3" w:rsidP="00452AE8">
            <w:pPr>
              <w:shd w:val="clear" w:color="auto" w:fill="FFFFFF"/>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Free hot school meals provided for children in Early Years, Year 1, Year 2 and those eligible for Pupil premium funding </w:t>
            </w:r>
          </w:p>
          <w:p w14:paraId="03339566" w14:textId="060C625A" w:rsidR="002A5B5C" w:rsidRPr="00D001FC" w:rsidRDefault="002A5B5C" w:rsidP="00452AE8">
            <w:pPr>
              <w:shd w:val="clear" w:color="auto" w:fill="FFFFFF"/>
              <w:spacing w:before="100" w:beforeAutospacing="1" w:after="100" w:afterAutospacing="1"/>
              <w:rPr>
                <w:rFonts w:ascii="Arial" w:hAnsi="Arial" w:cs="Arial"/>
                <w:color w:val="000000"/>
                <w:sz w:val="24"/>
                <w:szCs w:val="24"/>
              </w:rPr>
            </w:pPr>
            <w:r>
              <w:rPr>
                <w:rFonts w:ascii="Arial" w:hAnsi="Arial" w:cs="Arial"/>
                <w:color w:val="000000"/>
                <w:sz w:val="24"/>
                <w:szCs w:val="24"/>
              </w:rPr>
              <w:t>Chartwell visits to school to promote healthy eating.</w:t>
            </w:r>
          </w:p>
          <w:p w14:paraId="2E19D687" w14:textId="3D2D13B1" w:rsidR="00CE0CB3" w:rsidRPr="00D001FC" w:rsidRDefault="00250921"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Early</w:t>
            </w:r>
            <w:r w:rsidR="00CE0CB3" w:rsidRPr="00D001FC">
              <w:rPr>
                <w:rFonts w:ascii="Arial" w:hAnsi="Arial" w:cs="Arial"/>
                <w:color w:val="000000"/>
                <w:sz w:val="24"/>
                <w:szCs w:val="24"/>
              </w:rPr>
              <w:t xml:space="preserve"> Years, Year 1 and 2 provided with a Healthy Snack each day from the Government</w:t>
            </w:r>
          </w:p>
          <w:p w14:paraId="3047B6EF" w14:textId="14A42D8E"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Cool Milk available </w:t>
            </w:r>
          </w:p>
          <w:p w14:paraId="4A41CA03"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Allergy awareness taught within school to support members of our community that have intolerances and allergies (we are a Nut Free school)</w:t>
            </w:r>
          </w:p>
        </w:tc>
        <w:tc>
          <w:tcPr>
            <w:tcW w:w="5101" w:type="dxa"/>
          </w:tcPr>
          <w:p w14:paraId="58EFB11A"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A minimum of 2 hours PE for Years 1-6</w:t>
            </w:r>
          </w:p>
          <w:p w14:paraId="7E6A0E61" w14:textId="3A34BF85"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Access to </w:t>
            </w:r>
            <w:r w:rsidR="00E0627C">
              <w:rPr>
                <w:rFonts w:ascii="Arial" w:hAnsi="Arial" w:cs="Arial"/>
                <w:color w:val="000000"/>
                <w:sz w:val="24"/>
                <w:szCs w:val="24"/>
              </w:rPr>
              <w:t>climbing frame</w:t>
            </w:r>
            <w:r w:rsidRPr="00D001FC">
              <w:rPr>
                <w:rFonts w:ascii="Arial" w:hAnsi="Arial" w:cs="Arial"/>
                <w:color w:val="000000"/>
                <w:sz w:val="24"/>
                <w:szCs w:val="24"/>
              </w:rPr>
              <w:t xml:space="preserve"> to promote physical activity</w:t>
            </w:r>
          </w:p>
          <w:p w14:paraId="45B69A92" w14:textId="192772D3" w:rsidR="00CE0CB3"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Large bike/scooter</w:t>
            </w:r>
            <w:r w:rsidR="00677EAE">
              <w:rPr>
                <w:rFonts w:ascii="Arial" w:hAnsi="Arial" w:cs="Arial"/>
                <w:color w:val="000000"/>
                <w:sz w:val="24"/>
                <w:szCs w:val="24"/>
              </w:rPr>
              <w:t xml:space="preserve"> area</w:t>
            </w:r>
            <w:r w:rsidRPr="00D001FC">
              <w:rPr>
                <w:rFonts w:ascii="Arial" w:hAnsi="Arial" w:cs="Arial"/>
                <w:color w:val="000000"/>
                <w:sz w:val="24"/>
                <w:szCs w:val="24"/>
              </w:rPr>
              <w:t xml:space="preserve"> to promote riding and scooting to school</w:t>
            </w:r>
          </w:p>
          <w:p w14:paraId="44C07A4A" w14:textId="7DF304E2" w:rsidR="00E0627C" w:rsidRPr="00D001FC" w:rsidRDefault="00E0627C"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Access to scooters at lunchtime</w:t>
            </w:r>
          </w:p>
          <w:p w14:paraId="0954AC48" w14:textId="69C11D34"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Bikability for children in </w:t>
            </w:r>
            <w:r w:rsidR="00E0627C">
              <w:rPr>
                <w:rFonts w:ascii="Arial" w:hAnsi="Arial" w:cs="Arial"/>
                <w:color w:val="000000"/>
                <w:sz w:val="24"/>
                <w:szCs w:val="24"/>
              </w:rPr>
              <w:t>Year</w:t>
            </w:r>
            <w:r w:rsidRPr="00D001FC">
              <w:rPr>
                <w:rFonts w:ascii="Arial" w:hAnsi="Arial" w:cs="Arial"/>
                <w:color w:val="000000"/>
                <w:sz w:val="24"/>
                <w:szCs w:val="24"/>
              </w:rPr>
              <w:t xml:space="preserve"> 6  </w:t>
            </w:r>
          </w:p>
          <w:p w14:paraId="10620673"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Healthy eating taught as part of wider curriculum </w:t>
            </w:r>
          </w:p>
          <w:p w14:paraId="3F9D3E70"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 range of extracurricular clubs to promote physical and mental wellbeing following children’s interest (paid and free clubs available)  </w:t>
            </w:r>
          </w:p>
        </w:tc>
      </w:tr>
      <w:tr w:rsidR="00CE0CB3" w:rsidRPr="00D001FC" w14:paraId="547B278B" w14:textId="77777777" w:rsidTr="00452AE8">
        <w:tc>
          <w:tcPr>
            <w:tcW w:w="5100" w:type="dxa"/>
            <w:shd w:val="clear" w:color="auto" w:fill="BDD6EE" w:themeFill="accent1" w:themeFillTint="66"/>
          </w:tcPr>
          <w:p w14:paraId="25CDB8FC" w14:textId="77777777" w:rsidR="00CE0CB3" w:rsidRPr="00D001FC" w:rsidRDefault="00CE0CB3" w:rsidP="00452AE8">
            <w:pPr>
              <w:jc w:val="center"/>
              <w:rPr>
                <w:rFonts w:ascii="Arial" w:eastAsiaTheme="minorHAnsi" w:hAnsi="Arial" w:cs="Arial"/>
                <w:b/>
                <w:kern w:val="2"/>
                <w:sz w:val="24"/>
                <w:szCs w:val="24"/>
                <w:u w:val="single"/>
                <w:lang w:eastAsia="en-US"/>
                <w14:ligatures w14:val="standardContextual"/>
              </w:rPr>
            </w:pPr>
            <w:r w:rsidRPr="00D001FC">
              <w:rPr>
                <w:rFonts w:ascii="Arial" w:hAnsi="Arial" w:cs="Arial"/>
                <w:b/>
                <w:bCs/>
                <w:color w:val="000000"/>
                <w:sz w:val="24"/>
                <w:szCs w:val="24"/>
                <w:u w:val="single"/>
              </w:rPr>
              <w:t>Health Services</w:t>
            </w:r>
          </w:p>
        </w:tc>
        <w:tc>
          <w:tcPr>
            <w:tcW w:w="5101" w:type="dxa"/>
            <w:shd w:val="clear" w:color="auto" w:fill="BDD6EE" w:themeFill="accent1" w:themeFillTint="66"/>
          </w:tcPr>
          <w:p w14:paraId="603E637A" w14:textId="77777777" w:rsidR="00CE0CB3" w:rsidRPr="00D001FC" w:rsidRDefault="00CE0CB3" w:rsidP="00452AE8">
            <w:pPr>
              <w:jc w:val="center"/>
              <w:rPr>
                <w:rFonts w:ascii="Arial" w:eastAsiaTheme="minorHAnsi" w:hAnsi="Arial" w:cs="Arial"/>
                <w:b/>
                <w:kern w:val="2"/>
                <w:sz w:val="24"/>
                <w:szCs w:val="24"/>
                <w:u w:val="single"/>
                <w:lang w:eastAsia="en-US"/>
                <w14:ligatures w14:val="standardContextual"/>
              </w:rPr>
            </w:pPr>
            <w:r w:rsidRPr="00D001FC">
              <w:rPr>
                <w:rFonts w:ascii="Arial" w:hAnsi="Arial" w:cs="Arial"/>
                <w:b/>
                <w:bCs/>
                <w:color w:val="000000"/>
                <w:sz w:val="24"/>
                <w:szCs w:val="24"/>
                <w:u w:val="single"/>
              </w:rPr>
              <w:t>Sleep and Rest</w:t>
            </w:r>
            <w:r w:rsidRPr="00D001FC">
              <w:rPr>
                <w:rFonts w:ascii="Arial" w:hAnsi="Arial" w:cs="Arial"/>
                <w:b/>
                <w:color w:val="000000"/>
                <w:sz w:val="24"/>
                <w:szCs w:val="24"/>
                <w:u w:val="single"/>
              </w:rPr>
              <w:t>:</w:t>
            </w:r>
          </w:p>
        </w:tc>
      </w:tr>
      <w:tr w:rsidR="00CE0CB3" w:rsidRPr="00D001FC" w14:paraId="7E26EAE7" w14:textId="77777777" w:rsidTr="00452AE8">
        <w:tc>
          <w:tcPr>
            <w:tcW w:w="5100" w:type="dxa"/>
          </w:tcPr>
          <w:p w14:paraId="13A8F2BD" w14:textId="1BBF4E23"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Care plans created for specific medical needs</w:t>
            </w:r>
            <w:r w:rsidR="00250921">
              <w:rPr>
                <w:rFonts w:ascii="Arial" w:hAnsi="Arial" w:cs="Arial"/>
                <w:color w:val="000000"/>
                <w:sz w:val="24"/>
                <w:szCs w:val="24"/>
              </w:rPr>
              <w:t>,</w:t>
            </w:r>
            <w:r w:rsidRPr="00D001FC">
              <w:rPr>
                <w:rFonts w:ascii="Arial" w:hAnsi="Arial" w:cs="Arial"/>
                <w:color w:val="000000"/>
                <w:sz w:val="24"/>
                <w:szCs w:val="24"/>
              </w:rPr>
              <w:t xml:space="preserve"> such as allergies, diabetes and identified cases of Asthma. </w:t>
            </w:r>
          </w:p>
          <w:p w14:paraId="5374FE12" w14:textId="32103DCD" w:rsidR="00CE0CB3" w:rsidRPr="00D001FC" w:rsidRDefault="00CE0CB3" w:rsidP="00250921">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Additional services may be accessed through </w:t>
            </w:r>
            <w:r w:rsidR="00E0627C">
              <w:rPr>
                <w:rFonts w:ascii="Arial" w:hAnsi="Arial" w:cs="Arial"/>
                <w:color w:val="000000"/>
                <w:sz w:val="24"/>
                <w:szCs w:val="24"/>
              </w:rPr>
              <w:t>Surrey Single Point of Access (C-SPA)</w:t>
            </w:r>
            <w:r w:rsidRPr="00D001FC">
              <w:rPr>
                <w:rFonts w:ascii="Arial" w:hAnsi="Arial" w:cs="Arial"/>
                <w:color w:val="000000"/>
                <w:sz w:val="24"/>
                <w:szCs w:val="24"/>
              </w:rPr>
              <w:t xml:space="preserve"> </w:t>
            </w:r>
          </w:p>
        </w:tc>
        <w:tc>
          <w:tcPr>
            <w:tcW w:w="5101" w:type="dxa"/>
          </w:tcPr>
          <w:p w14:paraId="4A43E855" w14:textId="475985B9"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Teaching children through </w:t>
            </w:r>
            <w:r w:rsidR="00037D6F">
              <w:rPr>
                <w:rFonts w:ascii="Arial" w:hAnsi="Arial" w:cs="Arial"/>
                <w:color w:val="000000"/>
                <w:sz w:val="24"/>
                <w:szCs w:val="24"/>
              </w:rPr>
              <w:t>PSHE curriculum</w:t>
            </w:r>
            <w:r w:rsidRPr="00D001FC">
              <w:rPr>
                <w:rFonts w:ascii="Arial" w:hAnsi="Arial" w:cs="Arial"/>
                <w:color w:val="000000"/>
                <w:sz w:val="24"/>
                <w:szCs w:val="24"/>
              </w:rPr>
              <w:t xml:space="preserve"> about the importance of sleep and rest </w:t>
            </w:r>
          </w:p>
          <w:p w14:paraId="2A34DF05"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Referral to School nurse to support with sleep.</w:t>
            </w:r>
          </w:p>
          <w:p w14:paraId="495C89FF" w14:textId="35CF1450" w:rsidR="00CE0CB3" w:rsidRPr="00D001FC" w:rsidRDefault="00CE0CB3" w:rsidP="00452AE8">
            <w:pPr>
              <w:spacing w:before="100" w:beforeAutospacing="1" w:after="100" w:afterAutospacing="1"/>
              <w:rPr>
                <w:rFonts w:ascii="Arial" w:hAnsi="Arial" w:cs="Arial"/>
                <w:color w:val="000000"/>
                <w:sz w:val="24"/>
                <w:szCs w:val="24"/>
              </w:rPr>
            </w:pPr>
          </w:p>
        </w:tc>
      </w:tr>
    </w:tbl>
    <w:p w14:paraId="360E9602" w14:textId="77777777" w:rsidR="00CE0CB3" w:rsidRPr="00D001FC" w:rsidRDefault="00CE0CB3" w:rsidP="00CE0CB3">
      <w:pPr>
        <w:rPr>
          <w:rFonts w:ascii="Arial" w:hAnsi="Arial" w:cs="Arial"/>
          <w:sz w:val="24"/>
          <w:szCs w:val="24"/>
        </w:rPr>
      </w:pPr>
    </w:p>
    <w:p w14:paraId="689D8864" w14:textId="77777777" w:rsidR="00CE0CB3" w:rsidRPr="00D001FC" w:rsidRDefault="00CE0CB3" w:rsidP="00CE0CB3">
      <w:pPr>
        <w:rPr>
          <w:rFonts w:ascii="Arial" w:hAnsi="Arial" w:cs="Arial"/>
          <w:sz w:val="24"/>
          <w:szCs w:val="24"/>
        </w:rPr>
      </w:pPr>
    </w:p>
    <w:p w14:paraId="7E8650F8" w14:textId="77777777" w:rsidR="00CE0CB3" w:rsidRPr="00D001FC" w:rsidRDefault="00CE0CB3" w:rsidP="00CE0CB3">
      <w:pPr>
        <w:rPr>
          <w:rFonts w:ascii="Arial" w:hAnsi="Arial" w:cs="Arial"/>
          <w:sz w:val="24"/>
          <w:szCs w:val="24"/>
        </w:rPr>
      </w:pPr>
    </w:p>
    <w:p w14:paraId="01DD48D6" w14:textId="77777777" w:rsidR="00CE0CB3" w:rsidRPr="00D001FC" w:rsidRDefault="00CE0CB3" w:rsidP="00CE0CB3">
      <w:pPr>
        <w:rPr>
          <w:rFonts w:ascii="Arial" w:hAnsi="Arial" w:cs="Arial"/>
          <w:sz w:val="24"/>
          <w:szCs w:val="24"/>
        </w:rPr>
      </w:pPr>
    </w:p>
    <w:p w14:paraId="213FEE45" w14:textId="77777777" w:rsidR="00CE0CB3" w:rsidRPr="00D001FC" w:rsidRDefault="00CE0CB3" w:rsidP="00CE0CB3">
      <w:pPr>
        <w:rPr>
          <w:rFonts w:ascii="Arial" w:hAnsi="Arial" w:cs="Arial"/>
          <w:sz w:val="24"/>
          <w:szCs w:val="24"/>
        </w:rPr>
      </w:pPr>
    </w:p>
    <w:p w14:paraId="2CA48D35" w14:textId="77777777" w:rsidR="00CE0CB3" w:rsidRPr="00D001FC" w:rsidRDefault="00CE0CB3" w:rsidP="00CE0CB3">
      <w:pPr>
        <w:rPr>
          <w:rFonts w:ascii="Arial" w:hAnsi="Arial" w:cs="Arial"/>
          <w:sz w:val="24"/>
          <w:szCs w:val="24"/>
        </w:rPr>
      </w:pPr>
    </w:p>
    <w:p w14:paraId="1C334505" w14:textId="77777777" w:rsidR="00CE0CB3" w:rsidRPr="00D001FC" w:rsidRDefault="00CE0CB3" w:rsidP="00CE0CB3">
      <w:pPr>
        <w:shd w:val="clear" w:color="auto" w:fill="FFFFFF"/>
        <w:spacing w:before="100" w:beforeAutospacing="1" w:after="100" w:afterAutospacing="1" w:line="240" w:lineRule="auto"/>
        <w:jc w:val="center"/>
        <w:rPr>
          <w:rFonts w:ascii="Arial" w:eastAsia="Times New Roman" w:hAnsi="Arial" w:cs="Arial"/>
          <w:b/>
          <w:color w:val="000000"/>
          <w:sz w:val="24"/>
          <w:szCs w:val="24"/>
          <w:u w:val="single"/>
          <w:lang w:eastAsia="en-GB"/>
        </w:rPr>
      </w:pPr>
      <w:r w:rsidRPr="00D001FC">
        <w:rPr>
          <w:rFonts w:ascii="Arial" w:eastAsia="Times New Roman" w:hAnsi="Arial" w:cs="Arial"/>
          <w:b/>
          <w:color w:val="000000"/>
          <w:sz w:val="24"/>
          <w:szCs w:val="24"/>
          <w:u w:val="single"/>
          <w:lang w:eastAsia="en-GB"/>
        </w:rPr>
        <w:t xml:space="preserve">Appendix 2 - Approaches in school to promote and teach children about Mental and Emotional Wellbeing </w:t>
      </w:r>
    </w:p>
    <w:tbl>
      <w:tblPr>
        <w:tblStyle w:val="TableGrid"/>
        <w:tblW w:w="10485" w:type="dxa"/>
        <w:tblInd w:w="-289" w:type="dxa"/>
        <w:tblLook w:val="04A0" w:firstRow="1" w:lastRow="0" w:firstColumn="1" w:lastColumn="0" w:noHBand="0" w:noVBand="1"/>
      </w:tblPr>
      <w:tblGrid>
        <w:gridCol w:w="5453"/>
        <w:gridCol w:w="5032"/>
      </w:tblGrid>
      <w:tr w:rsidR="00CE0CB3" w:rsidRPr="00D001FC" w14:paraId="4FE09C59" w14:textId="77777777" w:rsidTr="00452AE8">
        <w:trPr>
          <w:trHeight w:val="377"/>
        </w:trPr>
        <w:tc>
          <w:tcPr>
            <w:tcW w:w="5453" w:type="dxa"/>
            <w:shd w:val="clear" w:color="auto" w:fill="BDD6EE" w:themeFill="accent1" w:themeFillTint="66"/>
          </w:tcPr>
          <w:p w14:paraId="75EB88C9"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u w:val="single"/>
              </w:rPr>
              <w:t xml:space="preserve">Stress management </w:t>
            </w:r>
          </w:p>
        </w:tc>
        <w:tc>
          <w:tcPr>
            <w:tcW w:w="5032" w:type="dxa"/>
            <w:shd w:val="clear" w:color="auto" w:fill="BDD6EE" w:themeFill="accent1" w:themeFillTint="66"/>
          </w:tcPr>
          <w:p w14:paraId="67EB7B28"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u w:val="single"/>
              </w:rPr>
              <w:t xml:space="preserve">Anti-bullying Measures </w:t>
            </w:r>
          </w:p>
        </w:tc>
      </w:tr>
      <w:tr w:rsidR="00CE0CB3" w:rsidRPr="00D001FC" w14:paraId="2C2F475E" w14:textId="77777777" w:rsidTr="00452AE8">
        <w:tc>
          <w:tcPr>
            <w:tcW w:w="5453" w:type="dxa"/>
          </w:tcPr>
          <w:p w14:paraId="76DAF4F8"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Zones of regulation taught to all children to support in recognising their emotions</w:t>
            </w:r>
          </w:p>
          <w:p w14:paraId="7216D14D"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Nomination of Trusted adults </w:t>
            </w:r>
          </w:p>
          <w:p w14:paraId="70687B71" w14:textId="68351E53"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Assemblies to promote understanding of Mental Health and wellbeing, </w:t>
            </w:r>
            <w:r w:rsidR="00FA0C68">
              <w:rPr>
                <w:rFonts w:ascii="Arial" w:hAnsi="Arial" w:cs="Arial"/>
                <w:color w:val="000000"/>
                <w:sz w:val="24"/>
                <w:szCs w:val="24"/>
              </w:rPr>
              <w:t xml:space="preserve">Neurodiversity, </w:t>
            </w:r>
            <w:r w:rsidRPr="00D001FC">
              <w:rPr>
                <w:rFonts w:ascii="Arial" w:hAnsi="Arial" w:cs="Arial"/>
                <w:color w:val="000000"/>
                <w:sz w:val="24"/>
                <w:szCs w:val="24"/>
              </w:rPr>
              <w:t xml:space="preserve">Growth Mindset and Zones of Regulation  </w:t>
            </w:r>
          </w:p>
          <w:p w14:paraId="7354A3A5" w14:textId="32555CFE"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Referrals to Learning Mentor or external counselling</w:t>
            </w:r>
            <w:r w:rsidR="00FA0C68">
              <w:rPr>
                <w:rFonts w:ascii="Arial" w:hAnsi="Arial" w:cs="Arial"/>
                <w:color w:val="000000"/>
                <w:sz w:val="24"/>
                <w:szCs w:val="24"/>
              </w:rPr>
              <w:t>/therapy</w:t>
            </w:r>
            <w:r w:rsidRPr="00D001FC">
              <w:rPr>
                <w:rFonts w:ascii="Arial" w:hAnsi="Arial" w:cs="Arial"/>
                <w:color w:val="000000"/>
                <w:sz w:val="24"/>
                <w:szCs w:val="24"/>
              </w:rPr>
              <w:t xml:space="preserve"> agencies such as Your Space</w:t>
            </w:r>
            <w:r w:rsidR="002A5B5C">
              <w:rPr>
                <w:rFonts w:ascii="Arial" w:hAnsi="Arial" w:cs="Arial"/>
                <w:color w:val="000000"/>
                <w:sz w:val="24"/>
                <w:szCs w:val="24"/>
              </w:rPr>
              <w:t>, Young Carers and play therapy</w:t>
            </w:r>
            <w:r w:rsidRPr="00D001FC">
              <w:rPr>
                <w:rFonts w:ascii="Arial" w:hAnsi="Arial" w:cs="Arial"/>
                <w:color w:val="000000"/>
                <w:sz w:val="24"/>
                <w:szCs w:val="24"/>
              </w:rPr>
              <w:t>.</w:t>
            </w:r>
          </w:p>
          <w:p w14:paraId="1116EC0D" w14:textId="307BB614" w:rsidR="00545CD5" w:rsidRPr="00D001FC" w:rsidRDefault="00545CD5" w:rsidP="00E0627C">
            <w:pPr>
              <w:spacing w:before="100" w:beforeAutospacing="1" w:after="100" w:afterAutospacing="1"/>
              <w:rPr>
                <w:rFonts w:ascii="Arial" w:hAnsi="Arial" w:cs="Arial"/>
                <w:color w:val="000000"/>
                <w:sz w:val="24"/>
                <w:szCs w:val="24"/>
              </w:rPr>
            </w:pPr>
          </w:p>
        </w:tc>
        <w:tc>
          <w:tcPr>
            <w:tcW w:w="5032" w:type="dxa"/>
          </w:tcPr>
          <w:p w14:paraId="376A72FC"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Assemblies to teach what bullying is and how they can get help including cyber bullying</w:t>
            </w:r>
          </w:p>
          <w:p w14:paraId="09C9F33C"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Nomination of Trusted adults </w:t>
            </w:r>
          </w:p>
          <w:p w14:paraId="3EC82C04" w14:textId="7E9DAC13"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See policies available on schoo</w:t>
            </w:r>
            <w:r w:rsidR="002A5B5C">
              <w:rPr>
                <w:rFonts w:ascii="Arial" w:hAnsi="Arial" w:cs="Arial"/>
                <w:color w:val="000000"/>
                <w:sz w:val="24"/>
                <w:szCs w:val="24"/>
              </w:rPr>
              <w:t>l Website for further details</w:t>
            </w:r>
            <w:r w:rsidR="002A5B5C" w:rsidRPr="002A5B5C">
              <w:rPr>
                <w:rFonts w:ascii="Arial" w:hAnsi="Arial" w:cs="Arial"/>
                <w:color w:val="000000"/>
                <w:sz w:val="24"/>
                <w:szCs w:val="24"/>
              </w:rPr>
              <w:t xml:space="preserve"> </w:t>
            </w:r>
          </w:p>
          <w:p w14:paraId="204D71FE"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Behaviour For Learning Policy </w:t>
            </w:r>
          </w:p>
          <w:p w14:paraId="561ADD43"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Anti-Bullying Policy </w:t>
            </w:r>
          </w:p>
          <w:p w14:paraId="5FA731D3" w14:textId="341FB565" w:rsidR="00CE0CB3" w:rsidRPr="00D001FC" w:rsidRDefault="00CE0CB3" w:rsidP="00452AE8">
            <w:pPr>
              <w:spacing w:before="100" w:beforeAutospacing="1" w:after="100" w:afterAutospacing="1"/>
              <w:rPr>
                <w:rFonts w:ascii="Arial" w:hAnsi="Arial" w:cs="Arial"/>
                <w:color w:val="000000"/>
                <w:sz w:val="24"/>
                <w:szCs w:val="24"/>
              </w:rPr>
            </w:pPr>
          </w:p>
        </w:tc>
      </w:tr>
      <w:tr w:rsidR="00CE0CB3" w:rsidRPr="00D001FC" w14:paraId="22B1DC22" w14:textId="77777777" w:rsidTr="00452AE8">
        <w:tc>
          <w:tcPr>
            <w:tcW w:w="5453" w:type="dxa"/>
            <w:shd w:val="clear" w:color="auto" w:fill="BDD6EE" w:themeFill="accent1" w:themeFillTint="66"/>
          </w:tcPr>
          <w:p w14:paraId="2CD1A137" w14:textId="77777777" w:rsidR="00CE0CB3" w:rsidRPr="00D001FC" w:rsidRDefault="00CE0CB3" w:rsidP="00452AE8">
            <w:pPr>
              <w:jc w:val="center"/>
              <w:rPr>
                <w:rFonts w:ascii="Arial" w:eastAsiaTheme="minorHAnsi" w:hAnsi="Arial" w:cs="Arial"/>
                <w:b/>
                <w:kern w:val="2"/>
                <w:sz w:val="24"/>
                <w:szCs w:val="24"/>
                <w:u w:val="single"/>
                <w:lang w:eastAsia="en-US"/>
                <w14:ligatures w14:val="standardContextual"/>
              </w:rPr>
            </w:pPr>
            <w:r w:rsidRPr="00D001FC">
              <w:rPr>
                <w:rFonts w:ascii="Arial" w:hAnsi="Arial" w:cs="Arial"/>
                <w:b/>
                <w:bCs/>
                <w:color w:val="000000"/>
                <w:sz w:val="24"/>
                <w:szCs w:val="24"/>
                <w:u w:val="single"/>
              </w:rPr>
              <w:t xml:space="preserve">Promoting positive relationships </w:t>
            </w:r>
          </w:p>
        </w:tc>
        <w:tc>
          <w:tcPr>
            <w:tcW w:w="5032" w:type="dxa"/>
            <w:shd w:val="clear" w:color="auto" w:fill="BDD6EE" w:themeFill="accent1" w:themeFillTint="66"/>
          </w:tcPr>
          <w:p w14:paraId="01227A13" w14:textId="77777777" w:rsidR="00CE0CB3" w:rsidRPr="00D001FC" w:rsidRDefault="00CE0CB3" w:rsidP="00452AE8">
            <w:pPr>
              <w:jc w:val="center"/>
              <w:rPr>
                <w:rFonts w:ascii="Arial" w:eastAsiaTheme="minorHAnsi" w:hAnsi="Arial" w:cs="Arial"/>
                <w:b/>
                <w:kern w:val="2"/>
                <w:sz w:val="24"/>
                <w:szCs w:val="24"/>
                <w:u w:val="single"/>
                <w:lang w:eastAsia="en-US"/>
                <w14:ligatures w14:val="standardContextual"/>
              </w:rPr>
            </w:pPr>
            <w:r w:rsidRPr="00D001FC">
              <w:rPr>
                <w:rFonts w:ascii="Arial" w:hAnsi="Arial" w:cs="Arial"/>
                <w:b/>
                <w:bCs/>
                <w:color w:val="000000"/>
                <w:sz w:val="24"/>
                <w:szCs w:val="24"/>
                <w:u w:val="single"/>
              </w:rPr>
              <w:t>Social-Emotional Learning (SEL)</w:t>
            </w:r>
          </w:p>
        </w:tc>
      </w:tr>
      <w:tr w:rsidR="00CE0CB3" w:rsidRPr="00D001FC" w14:paraId="575EA2AF" w14:textId="77777777" w:rsidTr="00452AE8">
        <w:tc>
          <w:tcPr>
            <w:tcW w:w="5453" w:type="dxa"/>
          </w:tcPr>
          <w:p w14:paraId="1C56C4CB"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Assemblies to explain the role of Trusted adults in school </w:t>
            </w:r>
          </w:p>
          <w:p w14:paraId="47C866D1"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Children’s safeguarding posters in all classrooms </w:t>
            </w:r>
          </w:p>
          <w:p w14:paraId="6E1D318F"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Welcome information sent to each child about new class teacher </w:t>
            </w:r>
          </w:p>
          <w:p w14:paraId="710323FF"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Welcome to Year groups meetings for parents (Autumn Term 1) </w:t>
            </w:r>
          </w:p>
          <w:p w14:paraId="2088E0F4" w14:textId="38631B4D" w:rsidR="00CE0CB3" w:rsidRPr="00D001FC" w:rsidRDefault="00545CD5"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Parent / carer meetings</w:t>
            </w:r>
            <w:r w:rsidR="00CE0CB3" w:rsidRPr="00D001FC">
              <w:rPr>
                <w:rFonts w:ascii="Arial" w:hAnsi="Arial" w:cs="Arial"/>
                <w:color w:val="000000"/>
                <w:sz w:val="24"/>
                <w:szCs w:val="24"/>
              </w:rPr>
              <w:t xml:space="preserve"> (Autumn and Spring Term) </w:t>
            </w:r>
          </w:p>
          <w:p w14:paraId="3E2AB919" w14:textId="77777777" w:rsidR="00CE0CB3"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Open door policy – encouraging parents to share concerns at earliest opportunity through meetings or communication with Teacher</w:t>
            </w:r>
          </w:p>
          <w:p w14:paraId="77047941" w14:textId="3DA50248" w:rsidR="00E0627C" w:rsidRPr="00D001FC" w:rsidRDefault="00E0627C"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DOJO set up for communication with parents and school</w:t>
            </w:r>
          </w:p>
          <w:p w14:paraId="080BC05D"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All staff being vigilant and communicating concerns with class teacher or DSL as appropriate </w:t>
            </w:r>
          </w:p>
          <w:p w14:paraId="256B98F6" w14:textId="6CC09BB3"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School and Family Support (SAFS) team </w:t>
            </w:r>
          </w:p>
        </w:tc>
        <w:tc>
          <w:tcPr>
            <w:tcW w:w="5032" w:type="dxa"/>
          </w:tcPr>
          <w:p w14:paraId="2BD7EC83" w14:textId="08D6741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PSHE programme designed to meet the needs of our school community </w:t>
            </w:r>
            <w:r w:rsidR="00E0627C">
              <w:rPr>
                <w:rFonts w:ascii="Arial" w:hAnsi="Arial" w:cs="Arial"/>
                <w:color w:val="000000"/>
                <w:sz w:val="24"/>
                <w:szCs w:val="24"/>
              </w:rPr>
              <w:t xml:space="preserve"> - Jigsaw</w:t>
            </w:r>
          </w:p>
          <w:p w14:paraId="2D9D9A6D"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Your Space Play therapy – referral for individuals </w:t>
            </w:r>
          </w:p>
          <w:p w14:paraId="123A0857"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Learning Mentor – referral for individuals </w:t>
            </w:r>
          </w:p>
        </w:tc>
      </w:tr>
    </w:tbl>
    <w:p w14:paraId="6493EC70" w14:textId="77777777" w:rsidR="00CE0CB3" w:rsidRPr="00D001FC" w:rsidRDefault="00CE0CB3" w:rsidP="00CE0CB3">
      <w:pPr>
        <w:rPr>
          <w:rFonts w:ascii="Arial" w:hAnsi="Arial" w:cs="Arial"/>
          <w:sz w:val="24"/>
          <w:szCs w:val="24"/>
        </w:rPr>
      </w:pPr>
    </w:p>
    <w:p w14:paraId="3DDBC048" w14:textId="77777777" w:rsidR="00CE0CB3" w:rsidRPr="00D001FC" w:rsidRDefault="00CE0CB3" w:rsidP="00CE0CB3">
      <w:pPr>
        <w:rPr>
          <w:rFonts w:ascii="Arial" w:hAnsi="Arial" w:cs="Arial"/>
          <w:sz w:val="24"/>
          <w:szCs w:val="24"/>
        </w:rPr>
      </w:pPr>
    </w:p>
    <w:p w14:paraId="326C6D83" w14:textId="77777777" w:rsidR="00CE0CB3" w:rsidRPr="00D001FC" w:rsidRDefault="00CE0CB3" w:rsidP="00CE0CB3">
      <w:pPr>
        <w:shd w:val="clear" w:color="auto" w:fill="FFFFFF"/>
        <w:spacing w:before="100" w:beforeAutospacing="1" w:after="100" w:afterAutospacing="1" w:line="240" w:lineRule="auto"/>
        <w:jc w:val="center"/>
        <w:rPr>
          <w:rFonts w:ascii="Arial" w:eastAsia="Times New Roman" w:hAnsi="Arial" w:cs="Arial"/>
          <w:b/>
          <w:color w:val="000000"/>
          <w:sz w:val="24"/>
          <w:szCs w:val="24"/>
          <w:u w:val="single"/>
          <w:lang w:eastAsia="en-GB"/>
        </w:rPr>
      </w:pPr>
      <w:r w:rsidRPr="00D001FC">
        <w:rPr>
          <w:rFonts w:ascii="Arial" w:eastAsia="Times New Roman" w:hAnsi="Arial" w:cs="Arial"/>
          <w:b/>
          <w:color w:val="000000"/>
          <w:sz w:val="24"/>
          <w:szCs w:val="24"/>
          <w:u w:val="single"/>
          <w:lang w:eastAsia="en-GB"/>
        </w:rPr>
        <w:t>Appendix 3 - Approaches in school to promote and teach children about Social Wellbeing</w:t>
      </w:r>
    </w:p>
    <w:tbl>
      <w:tblPr>
        <w:tblStyle w:val="TableGrid"/>
        <w:tblW w:w="10201" w:type="dxa"/>
        <w:tblLook w:val="04A0" w:firstRow="1" w:lastRow="0" w:firstColumn="1" w:lastColumn="0" w:noHBand="0" w:noVBand="1"/>
      </w:tblPr>
      <w:tblGrid>
        <w:gridCol w:w="5100"/>
        <w:gridCol w:w="5101"/>
      </w:tblGrid>
      <w:tr w:rsidR="00CE0CB3" w:rsidRPr="00D001FC" w14:paraId="02733156" w14:textId="77777777" w:rsidTr="00452AE8">
        <w:trPr>
          <w:trHeight w:val="377"/>
        </w:trPr>
        <w:tc>
          <w:tcPr>
            <w:tcW w:w="5100" w:type="dxa"/>
            <w:shd w:val="clear" w:color="auto" w:fill="BDD6EE" w:themeFill="accent1" w:themeFillTint="66"/>
          </w:tcPr>
          <w:p w14:paraId="04B20EE3"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rPr>
              <w:t>Inclusive Environment</w:t>
            </w:r>
            <w:r w:rsidRPr="00D001FC">
              <w:rPr>
                <w:rFonts w:ascii="Arial" w:hAnsi="Arial" w:cs="Arial"/>
                <w:color w:val="000000"/>
                <w:sz w:val="24"/>
                <w:szCs w:val="24"/>
              </w:rPr>
              <w:t>:</w:t>
            </w:r>
          </w:p>
        </w:tc>
        <w:tc>
          <w:tcPr>
            <w:tcW w:w="5101" w:type="dxa"/>
            <w:shd w:val="clear" w:color="auto" w:fill="BDD6EE" w:themeFill="accent1" w:themeFillTint="66"/>
          </w:tcPr>
          <w:p w14:paraId="3DF1DB34"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rPr>
              <w:t>Positive Peer Relationships</w:t>
            </w:r>
          </w:p>
        </w:tc>
      </w:tr>
      <w:tr w:rsidR="00CE0CB3" w:rsidRPr="00D001FC" w14:paraId="21FF6158" w14:textId="77777777" w:rsidTr="00452AE8">
        <w:tc>
          <w:tcPr>
            <w:tcW w:w="5100" w:type="dxa"/>
          </w:tcPr>
          <w:p w14:paraId="183862BF" w14:textId="76351D01"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Pupil voice into learning environment through Class forums</w:t>
            </w:r>
          </w:p>
          <w:p w14:paraId="606E66C4" w14:textId="56D716A4"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Policies outline the seriousness of discrimination </w:t>
            </w:r>
          </w:p>
          <w:p w14:paraId="066953DC"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Clearly outlined in Behaviour For learning policy </w:t>
            </w:r>
          </w:p>
          <w:p w14:paraId="11C2CC8E"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 </w:t>
            </w:r>
          </w:p>
        </w:tc>
        <w:tc>
          <w:tcPr>
            <w:tcW w:w="5101" w:type="dxa"/>
          </w:tcPr>
          <w:p w14:paraId="1BA369B6" w14:textId="652EF481" w:rsidR="005142CC" w:rsidRDefault="005142CC"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Roles and responsibilities:</w:t>
            </w:r>
          </w:p>
          <w:p w14:paraId="33C1CE0B" w14:textId="321FC192" w:rsidR="005142CC" w:rsidRDefault="00E0627C" w:rsidP="00E0627C">
            <w:pPr>
              <w:pStyle w:val="ListParagraph"/>
              <w:numPr>
                <w:ilvl w:val="0"/>
                <w:numId w:val="20"/>
              </w:numPr>
              <w:spacing w:before="100" w:beforeAutospacing="1" w:after="100" w:afterAutospacing="1"/>
              <w:rPr>
                <w:rFonts w:ascii="Arial" w:hAnsi="Arial" w:cs="Arial"/>
                <w:color w:val="000000"/>
                <w:sz w:val="24"/>
                <w:szCs w:val="24"/>
              </w:rPr>
            </w:pPr>
            <w:r>
              <w:rPr>
                <w:rFonts w:ascii="Arial" w:hAnsi="Arial" w:cs="Arial"/>
                <w:color w:val="000000"/>
                <w:sz w:val="24"/>
                <w:szCs w:val="24"/>
              </w:rPr>
              <w:t>Ambassadors</w:t>
            </w:r>
          </w:p>
          <w:p w14:paraId="04295256" w14:textId="7B66FCF3" w:rsidR="005142CC" w:rsidRDefault="00E0627C" w:rsidP="005142CC">
            <w:pPr>
              <w:pStyle w:val="ListParagraph"/>
              <w:numPr>
                <w:ilvl w:val="0"/>
                <w:numId w:val="20"/>
              </w:numPr>
              <w:spacing w:before="100" w:beforeAutospacing="1" w:after="100" w:afterAutospacing="1"/>
              <w:rPr>
                <w:rFonts w:ascii="Arial" w:hAnsi="Arial" w:cs="Arial"/>
                <w:color w:val="000000"/>
                <w:sz w:val="24"/>
                <w:szCs w:val="24"/>
              </w:rPr>
            </w:pPr>
            <w:r>
              <w:rPr>
                <w:rFonts w:ascii="Arial" w:hAnsi="Arial" w:cs="Arial"/>
                <w:color w:val="000000"/>
                <w:sz w:val="24"/>
                <w:szCs w:val="24"/>
              </w:rPr>
              <w:t>Pupil Parliament</w:t>
            </w:r>
          </w:p>
          <w:p w14:paraId="42F5C714" w14:textId="5D3ED095" w:rsidR="00E0627C" w:rsidRPr="005142CC" w:rsidRDefault="00E0627C" w:rsidP="005142CC">
            <w:pPr>
              <w:pStyle w:val="ListParagraph"/>
              <w:numPr>
                <w:ilvl w:val="0"/>
                <w:numId w:val="20"/>
              </w:numPr>
              <w:spacing w:before="100" w:beforeAutospacing="1" w:after="100" w:afterAutospacing="1"/>
              <w:rPr>
                <w:rFonts w:ascii="Arial" w:hAnsi="Arial" w:cs="Arial"/>
                <w:color w:val="000000"/>
                <w:sz w:val="24"/>
                <w:szCs w:val="24"/>
              </w:rPr>
            </w:pPr>
            <w:r>
              <w:rPr>
                <w:rFonts w:ascii="Arial" w:hAnsi="Arial" w:cs="Arial"/>
                <w:color w:val="000000"/>
                <w:sz w:val="24"/>
                <w:szCs w:val="24"/>
              </w:rPr>
              <w:t>House Captains</w:t>
            </w:r>
          </w:p>
          <w:p w14:paraId="142C97DB"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Curriculum that develops opportunities to work with peers and I in groups as well as autonomously through</w:t>
            </w:r>
          </w:p>
          <w:p w14:paraId="41B45216" w14:textId="6EA69E08" w:rsidR="005142CC" w:rsidRPr="00D001FC" w:rsidRDefault="005142CC"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 xml:space="preserve">Year 6 end of year production performed </w:t>
            </w:r>
          </w:p>
          <w:p w14:paraId="27B08C7F" w14:textId="6A8EDF48"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Residential trips for </w:t>
            </w:r>
            <w:r w:rsidR="00E0627C">
              <w:rPr>
                <w:rFonts w:ascii="Arial" w:hAnsi="Arial" w:cs="Arial"/>
                <w:color w:val="000000"/>
                <w:sz w:val="24"/>
                <w:szCs w:val="24"/>
              </w:rPr>
              <w:t>Y</w:t>
            </w:r>
            <w:r w:rsidR="005142CC">
              <w:rPr>
                <w:rFonts w:ascii="Arial" w:hAnsi="Arial" w:cs="Arial"/>
                <w:color w:val="000000"/>
                <w:sz w:val="24"/>
                <w:szCs w:val="24"/>
              </w:rPr>
              <w:t>ear</w:t>
            </w:r>
            <w:r w:rsidR="00E0627C">
              <w:rPr>
                <w:rFonts w:ascii="Arial" w:hAnsi="Arial" w:cs="Arial"/>
                <w:color w:val="000000"/>
                <w:sz w:val="24"/>
                <w:szCs w:val="24"/>
              </w:rPr>
              <w:t xml:space="preserve"> 3 and </w:t>
            </w:r>
            <w:r w:rsidRPr="00D001FC">
              <w:rPr>
                <w:rFonts w:ascii="Arial" w:hAnsi="Arial" w:cs="Arial"/>
                <w:color w:val="000000"/>
                <w:sz w:val="24"/>
                <w:szCs w:val="24"/>
              </w:rPr>
              <w:t xml:space="preserve">6 </w:t>
            </w:r>
          </w:p>
          <w:p w14:paraId="3B0AA241" w14:textId="77777777" w:rsidR="00CE0CB3" w:rsidRPr="00D001FC" w:rsidRDefault="00CE0CB3" w:rsidP="00452AE8">
            <w:pPr>
              <w:spacing w:before="100" w:beforeAutospacing="1" w:after="100" w:afterAutospacing="1"/>
              <w:rPr>
                <w:rFonts w:ascii="Arial" w:hAnsi="Arial" w:cs="Arial"/>
                <w:color w:val="000000"/>
                <w:sz w:val="24"/>
                <w:szCs w:val="24"/>
              </w:rPr>
            </w:pPr>
          </w:p>
        </w:tc>
      </w:tr>
      <w:tr w:rsidR="00CE0CB3" w:rsidRPr="00D001FC" w14:paraId="6A905675" w14:textId="77777777" w:rsidTr="00452AE8">
        <w:tc>
          <w:tcPr>
            <w:tcW w:w="10201" w:type="dxa"/>
            <w:gridSpan w:val="2"/>
            <w:shd w:val="clear" w:color="auto" w:fill="BDD6EE" w:themeFill="accent1" w:themeFillTint="66"/>
          </w:tcPr>
          <w:p w14:paraId="5D463C9E" w14:textId="77777777" w:rsidR="00CE0CB3" w:rsidRPr="00D001FC" w:rsidRDefault="00CE0CB3" w:rsidP="00452AE8">
            <w:pPr>
              <w:jc w:val="center"/>
              <w:rPr>
                <w:rFonts w:ascii="Arial" w:eastAsiaTheme="minorHAnsi" w:hAnsi="Arial" w:cs="Arial"/>
                <w:b/>
                <w:kern w:val="2"/>
                <w:sz w:val="24"/>
                <w:szCs w:val="24"/>
                <w:u w:val="single"/>
                <w:lang w:eastAsia="en-US"/>
                <w14:ligatures w14:val="standardContextual"/>
              </w:rPr>
            </w:pPr>
            <w:r w:rsidRPr="00D001FC">
              <w:rPr>
                <w:rFonts w:ascii="Arial" w:hAnsi="Arial" w:cs="Arial"/>
                <w:b/>
                <w:bCs/>
                <w:color w:val="000000"/>
                <w:sz w:val="24"/>
                <w:szCs w:val="24"/>
              </w:rPr>
              <w:t>Parent and Community Engagement</w:t>
            </w:r>
          </w:p>
        </w:tc>
      </w:tr>
      <w:tr w:rsidR="00CE0CB3" w:rsidRPr="00D001FC" w14:paraId="042FBB28" w14:textId="77777777" w:rsidTr="00452AE8">
        <w:tc>
          <w:tcPr>
            <w:tcW w:w="10201" w:type="dxa"/>
            <w:gridSpan w:val="2"/>
          </w:tcPr>
          <w:p w14:paraId="7E0FD0AC" w14:textId="6E7DD46B" w:rsidR="00E0627C" w:rsidRDefault="00E0627C"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Weekly Newsletter</w:t>
            </w:r>
          </w:p>
          <w:p w14:paraId="149DB689" w14:textId="7BF55AB3" w:rsidR="00E0627C" w:rsidRDefault="00E0627C"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Class Dojo used for regular class stories and communication</w:t>
            </w:r>
          </w:p>
          <w:p w14:paraId="5FF0BA11" w14:textId="3FC54C46"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Children’s safeguarding posters in all classrooms </w:t>
            </w:r>
          </w:p>
          <w:p w14:paraId="311EFC83"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Welcome information sent to each child about new class teacher </w:t>
            </w:r>
          </w:p>
          <w:p w14:paraId="0CC9FB5E"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Welcome to Year groups meetings for parents (Autumn Term 1) </w:t>
            </w:r>
          </w:p>
          <w:p w14:paraId="3BBD0D74" w14:textId="211553EE" w:rsidR="00CE0CB3" w:rsidRPr="00D001FC" w:rsidRDefault="005142CC"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 xml:space="preserve">Parents evening </w:t>
            </w:r>
          </w:p>
          <w:p w14:paraId="5EB9FFD8"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Open door policy – encouraging parents to share concerns at earliest opportunity through meetings or communication with Teacher</w:t>
            </w:r>
          </w:p>
          <w:p w14:paraId="2098E01B"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All staff being vigilant and communicating concerns with class teacher or DSL as appropriate </w:t>
            </w:r>
          </w:p>
          <w:p w14:paraId="23DA2F19" w14:textId="1C27ED5E"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School and Family Sup</w:t>
            </w:r>
            <w:r w:rsidR="005142CC">
              <w:rPr>
                <w:rFonts w:ascii="Arial" w:hAnsi="Arial" w:cs="Arial"/>
                <w:color w:val="000000"/>
                <w:sz w:val="24"/>
                <w:szCs w:val="24"/>
              </w:rPr>
              <w:t>port (SAFS) team</w:t>
            </w:r>
          </w:p>
          <w:p w14:paraId="2DB0491F" w14:textId="2AC0B86E" w:rsidR="00CE0CB3" w:rsidRPr="00D001FC" w:rsidRDefault="00E0627C"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Half t</w:t>
            </w:r>
            <w:r w:rsidR="00CE0CB3" w:rsidRPr="00D001FC">
              <w:rPr>
                <w:rFonts w:ascii="Arial" w:hAnsi="Arial" w:cs="Arial"/>
                <w:color w:val="000000"/>
                <w:sz w:val="24"/>
                <w:szCs w:val="24"/>
              </w:rPr>
              <w:t>ermly Parents forums lead by the Head</w:t>
            </w:r>
            <w:r w:rsidR="00D71D0C">
              <w:rPr>
                <w:rFonts w:ascii="Arial" w:hAnsi="Arial" w:cs="Arial"/>
                <w:color w:val="000000"/>
                <w:sz w:val="24"/>
                <w:szCs w:val="24"/>
              </w:rPr>
              <w:t xml:space="preserve"> </w:t>
            </w:r>
            <w:r w:rsidR="00CE0CB3" w:rsidRPr="00D001FC">
              <w:rPr>
                <w:rFonts w:ascii="Arial" w:hAnsi="Arial" w:cs="Arial"/>
                <w:color w:val="000000"/>
                <w:sz w:val="24"/>
                <w:szCs w:val="24"/>
              </w:rPr>
              <w:t xml:space="preserve">teacher </w:t>
            </w:r>
          </w:p>
          <w:p w14:paraId="5EF1FACF"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Parents signposted using communication board on the drive for local initiatives such as the community Fridge and Food bank</w:t>
            </w:r>
          </w:p>
        </w:tc>
      </w:tr>
    </w:tbl>
    <w:p w14:paraId="362BACD9" w14:textId="77777777" w:rsidR="00CE0CB3" w:rsidRPr="00D001FC" w:rsidRDefault="00CE0CB3" w:rsidP="00CE0CB3">
      <w:pPr>
        <w:rPr>
          <w:rFonts w:ascii="Arial" w:hAnsi="Arial" w:cs="Arial"/>
          <w:sz w:val="24"/>
          <w:szCs w:val="24"/>
        </w:rPr>
      </w:pPr>
    </w:p>
    <w:p w14:paraId="4492C6F7" w14:textId="77777777" w:rsidR="00CE0CB3" w:rsidRPr="00D001FC" w:rsidRDefault="00CE0CB3" w:rsidP="00CE0CB3">
      <w:pPr>
        <w:rPr>
          <w:rFonts w:ascii="Arial" w:hAnsi="Arial" w:cs="Arial"/>
          <w:sz w:val="24"/>
          <w:szCs w:val="24"/>
        </w:rPr>
      </w:pPr>
    </w:p>
    <w:p w14:paraId="4DE7CC2B" w14:textId="77777777" w:rsidR="00CE0CB3" w:rsidRPr="00D001FC" w:rsidRDefault="00CE0CB3" w:rsidP="00CE0CB3">
      <w:pPr>
        <w:shd w:val="clear" w:color="auto" w:fill="FFFFFF"/>
        <w:spacing w:before="100" w:beforeAutospacing="1" w:after="100" w:afterAutospacing="1" w:line="240" w:lineRule="auto"/>
        <w:jc w:val="center"/>
        <w:rPr>
          <w:rFonts w:ascii="Arial" w:eastAsia="Times New Roman" w:hAnsi="Arial" w:cs="Arial"/>
          <w:b/>
          <w:color w:val="000000"/>
          <w:sz w:val="24"/>
          <w:szCs w:val="24"/>
          <w:u w:val="single"/>
          <w:lang w:eastAsia="en-GB"/>
        </w:rPr>
      </w:pPr>
      <w:r w:rsidRPr="00D001FC">
        <w:rPr>
          <w:rFonts w:ascii="Arial" w:eastAsia="Times New Roman" w:hAnsi="Arial" w:cs="Arial"/>
          <w:b/>
          <w:color w:val="000000"/>
          <w:sz w:val="24"/>
          <w:szCs w:val="24"/>
          <w:u w:val="single"/>
          <w:lang w:eastAsia="en-GB"/>
        </w:rPr>
        <w:t>Appendix 4 - Approaches in school to promote and teach children about Safety and Security</w:t>
      </w:r>
    </w:p>
    <w:tbl>
      <w:tblPr>
        <w:tblStyle w:val="TableGrid"/>
        <w:tblW w:w="10201" w:type="dxa"/>
        <w:tblLayout w:type="fixed"/>
        <w:tblLook w:val="04A0" w:firstRow="1" w:lastRow="0" w:firstColumn="1" w:lastColumn="0" w:noHBand="0" w:noVBand="1"/>
      </w:tblPr>
      <w:tblGrid>
        <w:gridCol w:w="5100"/>
        <w:gridCol w:w="5101"/>
      </w:tblGrid>
      <w:tr w:rsidR="00CE0CB3" w:rsidRPr="00D001FC" w14:paraId="2E76C713" w14:textId="77777777" w:rsidTr="16B6B346">
        <w:trPr>
          <w:trHeight w:val="377"/>
        </w:trPr>
        <w:tc>
          <w:tcPr>
            <w:tcW w:w="5100" w:type="dxa"/>
            <w:shd w:val="clear" w:color="auto" w:fill="BDD6EE" w:themeFill="accent1" w:themeFillTint="66"/>
          </w:tcPr>
          <w:p w14:paraId="509070AD"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rPr>
              <w:t xml:space="preserve">Child Protection </w:t>
            </w:r>
          </w:p>
        </w:tc>
        <w:tc>
          <w:tcPr>
            <w:tcW w:w="5101" w:type="dxa"/>
            <w:shd w:val="clear" w:color="auto" w:fill="BDD6EE" w:themeFill="accent1" w:themeFillTint="66"/>
          </w:tcPr>
          <w:p w14:paraId="503F7BA2"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rPr>
              <w:t xml:space="preserve">Safe Physical Environment </w:t>
            </w:r>
          </w:p>
        </w:tc>
      </w:tr>
      <w:tr w:rsidR="00CE0CB3" w:rsidRPr="00D001FC" w14:paraId="2E0FA14E" w14:textId="77777777" w:rsidTr="16B6B346">
        <w:tc>
          <w:tcPr>
            <w:tcW w:w="5100" w:type="dxa"/>
          </w:tcPr>
          <w:p w14:paraId="1DBFF9D9" w14:textId="245D5FA3" w:rsidR="00CE0CB3" w:rsidRPr="00D001FC" w:rsidRDefault="008637AE" w:rsidP="00452AE8">
            <w:pPr>
              <w:spacing w:before="100" w:beforeAutospacing="1" w:after="100" w:afterAutospacing="1"/>
              <w:jc w:val="center"/>
              <w:rPr>
                <w:rFonts w:ascii="Arial" w:hAnsi="Arial" w:cs="Arial"/>
                <w:b/>
                <w:color w:val="000000"/>
                <w:sz w:val="24"/>
                <w:szCs w:val="24"/>
              </w:rPr>
            </w:pPr>
            <w:r w:rsidRPr="00D001FC">
              <w:rPr>
                <w:rFonts w:ascii="Arial" w:hAnsi="Arial" w:cs="Arial"/>
                <w:b/>
                <w:color w:val="000000"/>
                <w:sz w:val="24"/>
                <w:szCs w:val="24"/>
              </w:rPr>
              <w:t>B</w:t>
            </w:r>
            <w:r w:rsidR="00E0627C">
              <w:rPr>
                <w:rFonts w:ascii="Arial" w:hAnsi="Arial" w:cs="Arial"/>
                <w:b/>
                <w:color w:val="000000"/>
                <w:sz w:val="24"/>
                <w:szCs w:val="24"/>
              </w:rPr>
              <w:t>urstow</w:t>
            </w:r>
            <w:r w:rsidR="00CE0CB3" w:rsidRPr="00D001FC">
              <w:rPr>
                <w:rFonts w:ascii="Arial" w:hAnsi="Arial" w:cs="Arial"/>
                <w:b/>
                <w:color w:val="000000"/>
                <w:sz w:val="24"/>
                <w:szCs w:val="24"/>
              </w:rPr>
              <w:t xml:space="preserve"> Primary School is committed to safeguarding and promoting the welfare of children and young people and expects all staff, volunteers and members of our school community to share this commitment. We strive to ensure that consistent effective safeguarding procedures are in place to support families, children and staff at school.</w:t>
            </w:r>
          </w:p>
          <w:p w14:paraId="68E0BA6B" w14:textId="0E080B8B" w:rsidR="00CE0CB3" w:rsidRPr="00D001FC" w:rsidRDefault="00CE0CB3" w:rsidP="00452AE8">
            <w:pPr>
              <w:spacing w:before="100" w:beforeAutospacing="1" w:after="100" w:afterAutospacing="1"/>
              <w:rPr>
                <w:rFonts w:ascii="Arial" w:hAnsi="Arial" w:cs="Arial"/>
                <w:b/>
                <w:color w:val="000000"/>
                <w:sz w:val="24"/>
                <w:szCs w:val="24"/>
              </w:rPr>
            </w:pPr>
            <w:r w:rsidRPr="00D001FC">
              <w:rPr>
                <w:rFonts w:ascii="Arial" w:hAnsi="Arial" w:cs="Arial"/>
                <w:color w:val="000000"/>
                <w:sz w:val="24"/>
                <w:szCs w:val="24"/>
              </w:rPr>
              <w:t>Information for safeguarding can be viewed on our school website -</w:t>
            </w:r>
            <w:r w:rsidRPr="00D001FC">
              <w:rPr>
                <w:rFonts w:ascii="Arial" w:hAnsi="Arial" w:cs="Arial"/>
                <w:b/>
                <w:color w:val="000000"/>
                <w:sz w:val="24"/>
                <w:szCs w:val="24"/>
              </w:rPr>
              <w:t xml:space="preserve"> </w:t>
            </w:r>
          </w:p>
          <w:p w14:paraId="373E29A1"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Training for all volunteers working in school </w:t>
            </w:r>
          </w:p>
          <w:p w14:paraId="7D4EEF8C" w14:textId="77777777" w:rsidR="00EC48A4"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Assemblies to teach children about how to share concerns and worries </w:t>
            </w:r>
          </w:p>
          <w:p w14:paraId="17CE7FFE" w14:textId="0847557D" w:rsidR="00CE0CB3" w:rsidRPr="00D001FC" w:rsidRDefault="00CE0CB3" w:rsidP="16B6B346">
            <w:pPr>
              <w:spacing w:before="100" w:beforeAutospacing="1" w:after="100" w:afterAutospacing="1"/>
              <w:rPr>
                <w:rFonts w:ascii="Arial" w:hAnsi="Arial" w:cs="Arial"/>
                <w:color w:val="000000"/>
                <w:sz w:val="24"/>
                <w:szCs w:val="24"/>
              </w:rPr>
            </w:pPr>
            <w:r w:rsidRPr="16B6B346">
              <w:rPr>
                <w:rFonts w:ascii="Arial" w:hAnsi="Arial" w:cs="Arial"/>
                <w:color w:val="000000" w:themeColor="text1"/>
                <w:sz w:val="24"/>
                <w:szCs w:val="24"/>
              </w:rPr>
              <w:t xml:space="preserve">Worry boxes checked in classrooms (agreed with children) </w:t>
            </w:r>
          </w:p>
        </w:tc>
        <w:tc>
          <w:tcPr>
            <w:tcW w:w="5101" w:type="dxa"/>
          </w:tcPr>
          <w:p w14:paraId="6810FB6D" w14:textId="0ED4AD80"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On site premises </w:t>
            </w:r>
            <w:r w:rsidR="00E0627C">
              <w:rPr>
                <w:rFonts w:ascii="Arial" w:hAnsi="Arial" w:cs="Arial"/>
                <w:color w:val="000000"/>
                <w:sz w:val="24"/>
                <w:szCs w:val="24"/>
              </w:rPr>
              <w:t>officer</w:t>
            </w:r>
            <w:r w:rsidRPr="00D001FC">
              <w:rPr>
                <w:rFonts w:ascii="Arial" w:hAnsi="Arial" w:cs="Arial"/>
                <w:color w:val="000000"/>
                <w:sz w:val="24"/>
                <w:szCs w:val="24"/>
              </w:rPr>
              <w:t xml:space="preserve"> each school day </w:t>
            </w:r>
          </w:p>
          <w:p w14:paraId="6E8A81BA"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Entry and exit to site monitored by CCTV </w:t>
            </w:r>
          </w:p>
          <w:p w14:paraId="529FA372"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Entry and Exit to site supervised by member of staff at drop off and collection each day </w:t>
            </w:r>
          </w:p>
          <w:p w14:paraId="514E3563"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Health and Safety policy updated annually </w:t>
            </w:r>
          </w:p>
          <w:p w14:paraId="40630329" w14:textId="2B03315C" w:rsidR="00CE0CB3" w:rsidRPr="00D001FC" w:rsidRDefault="00CE0CB3" w:rsidP="16B6B346">
            <w:pPr>
              <w:spacing w:before="100" w:beforeAutospacing="1" w:after="100" w:afterAutospacing="1"/>
              <w:rPr>
                <w:rFonts w:ascii="Arial" w:hAnsi="Arial" w:cs="Arial"/>
                <w:color w:val="000000"/>
                <w:sz w:val="24"/>
                <w:szCs w:val="24"/>
              </w:rPr>
            </w:pPr>
            <w:r w:rsidRPr="16B6B346">
              <w:rPr>
                <w:rFonts w:ascii="Arial" w:hAnsi="Arial" w:cs="Arial"/>
                <w:color w:val="000000" w:themeColor="text1"/>
                <w:sz w:val="24"/>
                <w:szCs w:val="24"/>
              </w:rPr>
              <w:t xml:space="preserve">Risk assessments created with staff and children for specific identified risks e.g </w:t>
            </w:r>
            <w:r w:rsidR="3DDB6599" w:rsidRPr="16B6B346">
              <w:rPr>
                <w:rFonts w:ascii="Arial" w:hAnsi="Arial" w:cs="Arial"/>
                <w:color w:val="000000" w:themeColor="text1"/>
                <w:sz w:val="24"/>
                <w:szCs w:val="24"/>
              </w:rPr>
              <w:t>Lunchtime equipment, climbing frame</w:t>
            </w:r>
            <w:r w:rsidRPr="16B6B346">
              <w:rPr>
                <w:rFonts w:ascii="Arial" w:hAnsi="Arial" w:cs="Arial"/>
                <w:color w:val="000000" w:themeColor="text1"/>
                <w:sz w:val="24"/>
                <w:szCs w:val="24"/>
              </w:rPr>
              <w:t xml:space="preserve">, cooking </w:t>
            </w:r>
          </w:p>
          <w:p w14:paraId="317D20D3" w14:textId="0D3F69B8"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Playground equipment checked by premises </w:t>
            </w:r>
            <w:r w:rsidR="00E0627C">
              <w:rPr>
                <w:rFonts w:ascii="Arial" w:hAnsi="Arial" w:cs="Arial"/>
                <w:color w:val="000000"/>
                <w:sz w:val="24"/>
                <w:szCs w:val="24"/>
              </w:rPr>
              <w:t>officer</w:t>
            </w:r>
          </w:p>
          <w:p w14:paraId="28610BD5" w14:textId="77777777" w:rsidR="00CE0CB3" w:rsidRPr="00D001FC" w:rsidRDefault="00CE0CB3" w:rsidP="00452AE8">
            <w:pPr>
              <w:spacing w:before="100" w:beforeAutospacing="1" w:after="100" w:afterAutospacing="1"/>
              <w:rPr>
                <w:rFonts w:ascii="Arial" w:hAnsi="Arial" w:cs="Arial"/>
                <w:color w:val="000000"/>
                <w:sz w:val="24"/>
                <w:szCs w:val="24"/>
              </w:rPr>
            </w:pPr>
          </w:p>
        </w:tc>
      </w:tr>
      <w:tr w:rsidR="00CE0CB3" w:rsidRPr="00D001FC" w14:paraId="65AE33CB" w14:textId="77777777" w:rsidTr="16B6B346">
        <w:tc>
          <w:tcPr>
            <w:tcW w:w="10201" w:type="dxa"/>
            <w:gridSpan w:val="2"/>
            <w:shd w:val="clear" w:color="auto" w:fill="BDD6EE" w:themeFill="accent1" w:themeFillTint="66"/>
          </w:tcPr>
          <w:p w14:paraId="28ABE648" w14:textId="77777777" w:rsidR="00CE0CB3" w:rsidRPr="00D001FC" w:rsidRDefault="00CE0CB3" w:rsidP="00452AE8">
            <w:pPr>
              <w:jc w:val="center"/>
              <w:rPr>
                <w:rFonts w:ascii="Arial" w:eastAsiaTheme="minorHAnsi" w:hAnsi="Arial" w:cs="Arial"/>
                <w:b/>
                <w:kern w:val="2"/>
                <w:sz w:val="24"/>
                <w:szCs w:val="24"/>
                <w:u w:val="single"/>
                <w:lang w:eastAsia="en-US"/>
                <w14:ligatures w14:val="standardContextual"/>
              </w:rPr>
            </w:pPr>
            <w:r w:rsidRPr="00D001FC">
              <w:rPr>
                <w:rFonts w:ascii="Arial" w:hAnsi="Arial" w:cs="Arial"/>
                <w:b/>
                <w:bCs/>
                <w:color w:val="000000"/>
                <w:sz w:val="24"/>
                <w:szCs w:val="24"/>
              </w:rPr>
              <w:t xml:space="preserve">Emergency Procedures </w:t>
            </w:r>
          </w:p>
        </w:tc>
      </w:tr>
      <w:tr w:rsidR="00CE0CB3" w:rsidRPr="00D001FC" w14:paraId="52A03CF0" w14:textId="77777777" w:rsidTr="16B6B346">
        <w:tc>
          <w:tcPr>
            <w:tcW w:w="10201" w:type="dxa"/>
            <w:gridSpan w:val="2"/>
          </w:tcPr>
          <w:p w14:paraId="6705D234"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Emergency plan updated annually and shared with all staff </w:t>
            </w:r>
          </w:p>
          <w:p w14:paraId="655DFE76"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Offsite visit risk assessments competed by staff team – overseen by EVC lead</w:t>
            </w:r>
          </w:p>
          <w:p w14:paraId="61F7F272"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EVOLVE training complete for all teaching staff</w:t>
            </w:r>
          </w:p>
          <w:p w14:paraId="001CE9BE"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Emergency folders created and taken on all off site visits (trips/sporting events/residential trips)</w:t>
            </w:r>
          </w:p>
          <w:p w14:paraId="703FC7D5" w14:textId="1010CB03"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Fire evacuation practise carried out each term with staff a</w:t>
            </w:r>
            <w:r w:rsidR="00E0627C">
              <w:rPr>
                <w:rFonts w:ascii="Arial" w:hAnsi="Arial" w:cs="Arial"/>
                <w:color w:val="000000"/>
                <w:sz w:val="24"/>
                <w:szCs w:val="24"/>
              </w:rPr>
              <w:t>n</w:t>
            </w:r>
            <w:r w:rsidRPr="00D001FC">
              <w:rPr>
                <w:rFonts w:ascii="Arial" w:hAnsi="Arial" w:cs="Arial"/>
                <w:color w:val="000000"/>
                <w:sz w:val="24"/>
                <w:szCs w:val="24"/>
              </w:rPr>
              <w:t xml:space="preserve">d children </w:t>
            </w:r>
          </w:p>
          <w:p w14:paraId="59E21DDB"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Lockdown policy updated annually and staff training </w:t>
            </w:r>
          </w:p>
        </w:tc>
      </w:tr>
    </w:tbl>
    <w:p w14:paraId="684EAFFB" w14:textId="77777777" w:rsidR="00CE0CB3" w:rsidRPr="00D71D0C" w:rsidRDefault="00CE0CB3" w:rsidP="00CE0CB3">
      <w:pPr>
        <w:shd w:val="clear" w:color="auto" w:fill="FFFFFF"/>
        <w:spacing w:before="100" w:beforeAutospacing="1" w:after="100" w:afterAutospacing="1" w:line="240" w:lineRule="auto"/>
        <w:rPr>
          <w:rFonts w:ascii="Arial" w:eastAsia="Times New Roman" w:hAnsi="Arial" w:cs="Arial"/>
          <w:sz w:val="24"/>
          <w:szCs w:val="24"/>
          <w:lang w:eastAsia="en-GB"/>
        </w:rPr>
      </w:pPr>
    </w:p>
    <w:p w14:paraId="603788AD" w14:textId="77777777" w:rsidR="00CE0CB3" w:rsidRPr="00D71D0C" w:rsidRDefault="00CE0CB3" w:rsidP="00CE0CB3">
      <w:pPr>
        <w:shd w:val="clear" w:color="auto" w:fill="FFFFFF"/>
        <w:spacing w:before="100" w:beforeAutospacing="1" w:after="100" w:afterAutospacing="1" w:line="240" w:lineRule="auto"/>
        <w:jc w:val="center"/>
        <w:rPr>
          <w:rFonts w:ascii="Arial" w:eastAsia="Times New Roman" w:hAnsi="Arial" w:cs="Arial"/>
          <w:b/>
          <w:sz w:val="24"/>
          <w:szCs w:val="24"/>
          <w:u w:val="single"/>
          <w:lang w:eastAsia="en-GB"/>
        </w:rPr>
      </w:pPr>
      <w:r w:rsidRPr="00D71D0C">
        <w:rPr>
          <w:rFonts w:ascii="Arial" w:eastAsia="Times New Roman" w:hAnsi="Arial" w:cs="Arial"/>
          <w:b/>
          <w:sz w:val="24"/>
          <w:szCs w:val="24"/>
          <w:u w:val="single"/>
          <w:lang w:eastAsia="en-GB"/>
        </w:rPr>
        <w:t xml:space="preserve">Appendix 5 - Approaches in school to promote and teach children about Student Voice and Participation </w:t>
      </w:r>
    </w:p>
    <w:tbl>
      <w:tblPr>
        <w:tblStyle w:val="TableGrid"/>
        <w:tblW w:w="10201" w:type="dxa"/>
        <w:tblLayout w:type="fixed"/>
        <w:tblLook w:val="04A0" w:firstRow="1" w:lastRow="0" w:firstColumn="1" w:lastColumn="0" w:noHBand="0" w:noVBand="1"/>
      </w:tblPr>
      <w:tblGrid>
        <w:gridCol w:w="5100"/>
        <w:gridCol w:w="5101"/>
      </w:tblGrid>
      <w:tr w:rsidR="00CE0CB3" w:rsidRPr="00D001FC" w14:paraId="3E8537A2" w14:textId="77777777" w:rsidTr="00452AE8">
        <w:trPr>
          <w:trHeight w:val="377"/>
        </w:trPr>
        <w:tc>
          <w:tcPr>
            <w:tcW w:w="5100" w:type="dxa"/>
            <w:shd w:val="clear" w:color="auto" w:fill="BDD6EE" w:themeFill="accent1" w:themeFillTint="66"/>
          </w:tcPr>
          <w:p w14:paraId="4D833D5F"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u w:val="single"/>
              </w:rPr>
              <w:t>Opportunities for Input and Empowerment</w:t>
            </w:r>
          </w:p>
        </w:tc>
        <w:tc>
          <w:tcPr>
            <w:tcW w:w="5101" w:type="dxa"/>
            <w:shd w:val="clear" w:color="auto" w:fill="BDD6EE" w:themeFill="accent1" w:themeFillTint="66"/>
          </w:tcPr>
          <w:p w14:paraId="3ED64E43" w14:textId="77777777" w:rsidR="00CE0CB3" w:rsidRPr="00D001FC" w:rsidRDefault="00CE0CB3" w:rsidP="00452AE8">
            <w:pPr>
              <w:jc w:val="center"/>
              <w:rPr>
                <w:rFonts w:ascii="Arial" w:hAnsi="Arial" w:cs="Arial"/>
                <w:b/>
                <w:bCs/>
                <w:color w:val="000000"/>
                <w:sz w:val="24"/>
                <w:szCs w:val="24"/>
                <w:u w:val="single"/>
              </w:rPr>
            </w:pPr>
            <w:r w:rsidRPr="00D001FC">
              <w:rPr>
                <w:rFonts w:ascii="Arial" w:hAnsi="Arial" w:cs="Arial"/>
                <w:b/>
                <w:bCs/>
                <w:color w:val="000000"/>
                <w:sz w:val="24"/>
                <w:szCs w:val="24"/>
                <w:u w:val="single"/>
              </w:rPr>
              <w:t xml:space="preserve">Participation </w:t>
            </w:r>
          </w:p>
        </w:tc>
      </w:tr>
      <w:tr w:rsidR="00CE0CB3" w:rsidRPr="00D001FC" w14:paraId="41BE94D5" w14:textId="77777777" w:rsidTr="00452AE8">
        <w:tc>
          <w:tcPr>
            <w:tcW w:w="5100" w:type="dxa"/>
          </w:tcPr>
          <w:p w14:paraId="17B40CC8"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Class weekly forums – lead by the class teacher </w:t>
            </w:r>
          </w:p>
          <w:p w14:paraId="45D454F7" w14:textId="0F9299B4" w:rsidR="00CE0CB3" w:rsidRDefault="00E0627C"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Pupil Parliament</w:t>
            </w:r>
          </w:p>
          <w:p w14:paraId="5FC998BC" w14:textId="696F0A31" w:rsidR="00E0627C" w:rsidRDefault="00677EAE"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Year 6 Ambassadors</w:t>
            </w:r>
          </w:p>
          <w:p w14:paraId="7D870053" w14:textId="1A36B79E" w:rsidR="00677EAE" w:rsidRPr="00D001FC" w:rsidRDefault="00677EAE" w:rsidP="00452AE8">
            <w:pPr>
              <w:spacing w:before="100" w:beforeAutospacing="1" w:after="100" w:afterAutospacing="1"/>
              <w:rPr>
                <w:rFonts w:ascii="Arial" w:hAnsi="Arial" w:cs="Arial"/>
                <w:color w:val="000000"/>
                <w:sz w:val="24"/>
                <w:szCs w:val="24"/>
              </w:rPr>
            </w:pPr>
            <w:r>
              <w:rPr>
                <w:rFonts w:ascii="Arial" w:hAnsi="Arial" w:cs="Arial"/>
                <w:color w:val="000000"/>
                <w:sz w:val="24"/>
                <w:szCs w:val="24"/>
              </w:rPr>
              <w:t>House Captains</w:t>
            </w:r>
          </w:p>
          <w:p w14:paraId="7DCC6AC8"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Annual pupil survey for Key Stage 1 and Key Stage 2 </w:t>
            </w:r>
          </w:p>
          <w:p w14:paraId="26297FCE" w14:textId="402EEA09"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Worry boxes </w:t>
            </w:r>
          </w:p>
          <w:p w14:paraId="2118D323"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Trusted Adults </w:t>
            </w:r>
          </w:p>
        </w:tc>
        <w:tc>
          <w:tcPr>
            <w:tcW w:w="5101" w:type="dxa"/>
          </w:tcPr>
          <w:p w14:paraId="50689C43" w14:textId="62D5399A"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Extra-curricular clubs run after school using children’s interests </w:t>
            </w:r>
          </w:p>
          <w:p w14:paraId="583F992B" w14:textId="77777777"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Clubs tracker – completed by teachers for clubs and sporting events attended </w:t>
            </w:r>
          </w:p>
          <w:p w14:paraId="1AE3F6DE" w14:textId="7A81CEAC" w:rsidR="00CE0CB3" w:rsidRPr="00D001FC" w:rsidRDefault="00CE0CB3" w:rsidP="00452AE8">
            <w:pPr>
              <w:spacing w:before="100" w:beforeAutospacing="1" w:after="100" w:afterAutospacing="1"/>
              <w:rPr>
                <w:rFonts w:ascii="Arial" w:hAnsi="Arial" w:cs="Arial"/>
                <w:color w:val="000000"/>
                <w:sz w:val="24"/>
                <w:szCs w:val="24"/>
              </w:rPr>
            </w:pPr>
            <w:r w:rsidRPr="00D001FC">
              <w:rPr>
                <w:rFonts w:ascii="Arial" w:hAnsi="Arial" w:cs="Arial"/>
                <w:color w:val="000000"/>
                <w:sz w:val="24"/>
                <w:szCs w:val="24"/>
              </w:rPr>
              <w:t xml:space="preserve">Sporting events including – </w:t>
            </w:r>
            <w:r w:rsidR="00677EAE">
              <w:rPr>
                <w:rFonts w:ascii="Arial" w:hAnsi="Arial" w:cs="Arial"/>
                <w:color w:val="000000"/>
                <w:sz w:val="24"/>
                <w:szCs w:val="24"/>
              </w:rPr>
              <w:t>including football, gymnastics, hockey</w:t>
            </w:r>
            <w:r w:rsidRPr="00D001FC">
              <w:rPr>
                <w:rFonts w:ascii="Arial" w:hAnsi="Arial" w:cs="Arial"/>
                <w:color w:val="000000"/>
                <w:sz w:val="24"/>
                <w:szCs w:val="24"/>
              </w:rPr>
              <w:t xml:space="preserve">  </w:t>
            </w:r>
          </w:p>
          <w:p w14:paraId="368259DF" w14:textId="77777777" w:rsidR="00CE0CB3" w:rsidRPr="00D001FC" w:rsidRDefault="00CE0CB3" w:rsidP="00452AE8">
            <w:pPr>
              <w:spacing w:before="100" w:beforeAutospacing="1" w:after="100" w:afterAutospacing="1"/>
              <w:rPr>
                <w:rFonts w:ascii="Arial" w:hAnsi="Arial" w:cs="Arial"/>
                <w:color w:val="000000"/>
                <w:sz w:val="24"/>
                <w:szCs w:val="24"/>
              </w:rPr>
            </w:pPr>
          </w:p>
        </w:tc>
      </w:tr>
    </w:tbl>
    <w:p w14:paraId="47607A88" w14:textId="77777777" w:rsidR="00CE0CB3" w:rsidRPr="00D001FC" w:rsidRDefault="00CE0CB3" w:rsidP="00CE0CB3">
      <w:pPr>
        <w:rPr>
          <w:rFonts w:ascii="Arial" w:hAnsi="Arial" w:cs="Arial"/>
          <w:sz w:val="24"/>
          <w:szCs w:val="24"/>
        </w:rPr>
      </w:pPr>
    </w:p>
    <w:p w14:paraId="5B49945D" w14:textId="77777777" w:rsidR="00CE0CB3" w:rsidRPr="00D001FC" w:rsidRDefault="00CE0CB3" w:rsidP="00CE0CB3">
      <w:pPr>
        <w:rPr>
          <w:rFonts w:ascii="Arial" w:hAnsi="Arial" w:cs="Arial"/>
          <w:sz w:val="24"/>
          <w:szCs w:val="24"/>
        </w:rPr>
      </w:pPr>
    </w:p>
    <w:p w14:paraId="30CD8F46" w14:textId="77777777" w:rsidR="00CE0CB3" w:rsidRPr="00D001FC" w:rsidRDefault="00CE0CB3" w:rsidP="00CE0CB3">
      <w:pPr>
        <w:shd w:val="clear" w:color="auto" w:fill="FFFFFF"/>
        <w:spacing w:after="0" w:line="240" w:lineRule="auto"/>
        <w:textAlignment w:val="baseline"/>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6. Academic Wellbeing</w:t>
      </w:r>
    </w:p>
    <w:p w14:paraId="58FE41F3" w14:textId="77777777" w:rsidR="00CE0CB3" w:rsidRPr="00D001FC" w:rsidRDefault="00CE0CB3" w:rsidP="00CE0CB3">
      <w:pPr>
        <w:numPr>
          <w:ilvl w:val="0"/>
          <w:numId w:val="11"/>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Balanced Curriculum</w:t>
      </w:r>
      <w:r w:rsidRPr="00D001FC">
        <w:rPr>
          <w:rFonts w:ascii="Arial" w:eastAsia="Times New Roman" w:hAnsi="Arial" w:cs="Arial"/>
          <w:color w:val="000000"/>
          <w:sz w:val="24"/>
          <w:szCs w:val="24"/>
          <w:lang w:eastAsia="en-GB"/>
        </w:rPr>
        <w:t>: A curriculum that promotes overall development, not just academic achievement, including arts, physical education, and life skills.</w:t>
      </w:r>
    </w:p>
    <w:p w14:paraId="2D34F918" w14:textId="4FB63ECF" w:rsidR="00CE0CB3" w:rsidRDefault="00CE0CB3" w:rsidP="00CE0CB3">
      <w:pPr>
        <w:numPr>
          <w:ilvl w:val="0"/>
          <w:numId w:val="11"/>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001FC">
        <w:rPr>
          <w:rFonts w:ascii="Arial" w:eastAsia="Times New Roman" w:hAnsi="Arial" w:cs="Arial"/>
          <w:b/>
          <w:bCs/>
          <w:color w:val="000000"/>
          <w:sz w:val="24"/>
          <w:szCs w:val="24"/>
          <w:lang w:eastAsia="en-GB"/>
        </w:rPr>
        <w:t>Assessment and Feedback</w:t>
      </w:r>
      <w:r w:rsidRPr="00D001FC">
        <w:rPr>
          <w:rFonts w:ascii="Arial" w:eastAsia="Times New Roman" w:hAnsi="Arial" w:cs="Arial"/>
          <w:color w:val="000000"/>
          <w:sz w:val="24"/>
          <w:szCs w:val="24"/>
          <w:lang w:eastAsia="en-GB"/>
        </w:rPr>
        <w:t>: Providing constructive, positive, and regular feedback to students and using assessments to support learning rather than to put undue pressure on students.</w:t>
      </w:r>
    </w:p>
    <w:p w14:paraId="1D946BEF" w14:textId="61FD7668" w:rsidR="00D71D0C" w:rsidRDefault="00D71D0C" w:rsidP="00D71D0C">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p>
    <w:p w14:paraId="53B451AA" w14:textId="77777777" w:rsidR="00D71D0C" w:rsidRPr="00D001FC" w:rsidRDefault="00D71D0C" w:rsidP="00D71D0C">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p>
    <w:p w14:paraId="28B2DCE6" w14:textId="77777777" w:rsidR="000C142E" w:rsidRDefault="000C142E" w:rsidP="00B15B53">
      <w:pPr>
        <w:autoSpaceDE w:val="0"/>
        <w:autoSpaceDN w:val="0"/>
        <w:adjustRightInd w:val="0"/>
        <w:spacing w:after="0" w:line="240" w:lineRule="auto"/>
        <w:rPr>
          <w:rFonts w:ascii="Arial" w:hAnsi="Arial" w:cs="Arial"/>
          <w:b/>
          <w:bCs/>
          <w:color w:val="000000"/>
          <w:sz w:val="24"/>
          <w:szCs w:val="24"/>
        </w:rPr>
      </w:pPr>
    </w:p>
    <w:p w14:paraId="000F68C9" w14:textId="24D8B560" w:rsidR="00B15B53" w:rsidRPr="00D001FC" w:rsidRDefault="00B15B53" w:rsidP="00B15B53">
      <w:pPr>
        <w:autoSpaceDE w:val="0"/>
        <w:autoSpaceDN w:val="0"/>
        <w:adjustRightInd w:val="0"/>
        <w:spacing w:after="0" w:line="240" w:lineRule="auto"/>
        <w:rPr>
          <w:rFonts w:ascii="Arial" w:hAnsi="Arial" w:cs="Arial"/>
          <w:color w:val="000000"/>
          <w:sz w:val="24"/>
          <w:szCs w:val="24"/>
        </w:rPr>
      </w:pPr>
      <w:r w:rsidRPr="00D001FC">
        <w:rPr>
          <w:rFonts w:ascii="Arial" w:hAnsi="Arial" w:cs="Arial"/>
          <w:b/>
          <w:bCs/>
          <w:color w:val="000000"/>
          <w:sz w:val="24"/>
          <w:szCs w:val="24"/>
        </w:rPr>
        <w:t xml:space="preserve">Where to get information and support </w:t>
      </w:r>
    </w:p>
    <w:p w14:paraId="6A33970C" w14:textId="77777777" w:rsidR="00B15B53" w:rsidRPr="00D001FC" w:rsidRDefault="00B15B53" w:rsidP="00B15B53">
      <w:pPr>
        <w:autoSpaceDE w:val="0"/>
        <w:autoSpaceDN w:val="0"/>
        <w:adjustRightInd w:val="0"/>
        <w:spacing w:after="0" w:line="240" w:lineRule="auto"/>
        <w:rPr>
          <w:rFonts w:ascii="Arial" w:hAnsi="Arial" w:cs="Arial"/>
          <w:color w:val="000000"/>
          <w:sz w:val="24"/>
          <w:szCs w:val="24"/>
        </w:rPr>
      </w:pPr>
      <w:r w:rsidRPr="00D001FC">
        <w:rPr>
          <w:rFonts w:ascii="Arial" w:hAnsi="Arial" w:cs="Arial"/>
          <w:i/>
          <w:iCs/>
          <w:color w:val="000000"/>
          <w:sz w:val="24"/>
          <w:szCs w:val="24"/>
        </w:rPr>
        <w:t xml:space="preserve">For support on specific mental health needs </w:t>
      </w:r>
    </w:p>
    <w:p w14:paraId="583691C2" w14:textId="77777777" w:rsidR="00B15B53" w:rsidRPr="00D001FC" w:rsidRDefault="00B15B53" w:rsidP="00B15B53">
      <w:pPr>
        <w:numPr>
          <w:ilvl w:val="0"/>
          <w:numId w:val="16"/>
        </w:numPr>
        <w:autoSpaceDE w:val="0"/>
        <w:autoSpaceDN w:val="0"/>
        <w:adjustRightInd w:val="0"/>
        <w:spacing w:after="33" w:line="240" w:lineRule="auto"/>
        <w:rPr>
          <w:rFonts w:ascii="Arial" w:hAnsi="Arial" w:cs="Arial"/>
          <w:color w:val="000000"/>
          <w:sz w:val="24"/>
          <w:szCs w:val="24"/>
        </w:rPr>
      </w:pPr>
      <w:r w:rsidRPr="00D001FC">
        <w:rPr>
          <w:rFonts w:ascii="Arial" w:hAnsi="Arial" w:cs="Arial"/>
          <w:color w:val="000000"/>
          <w:sz w:val="24"/>
          <w:szCs w:val="24"/>
        </w:rPr>
        <w:t xml:space="preserve">• Anxiety UK www.anxietyuk.org.uk OCD UK www.ocduk.org </w:t>
      </w:r>
    </w:p>
    <w:p w14:paraId="4082A441" w14:textId="77777777" w:rsidR="00B15B53" w:rsidRPr="00D001FC" w:rsidRDefault="00B15B53" w:rsidP="00B15B53">
      <w:pPr>
        <w:numPr>
          <w:ilvl w:val="0"/>
          <w:numId w:val="16"/>
        </w:numPr>
        <w:autoSpaceDE w:val="0"/>
        <w:autoSpaceDN w:val="0"/>
        <w:adjustRightInd w:val="0"/>
        <w:spacing w:after="33" w:line="240" w:lineRule="auto"/>
        <w:rPr>
          <w:rFonts w:ascii="Arial" w:hAnsi="Arial" w:cs="Arial"/>
          <w:color w:val="000000"/>
          <w:sz w:val="24"/>
          <w:szCs w:val="24"/>
        </w:rPr>
      </w:pPr>
      <w:r w:rsidRPr="00D001FC">
        <w:rPr>
          <w:rFonts w:ascii="Arial" w:hAnsi="Arial" w:cs="Arial"/>
          <w:color w:val="000000"/>
          <w:sz w:val="24"/>
          <w:szCs w:val="24"/>
        </w:rPr>
        <w:t xml:space="preserve">• Depression Alliance www.depressoinalliance.org </w:t>
      </w:r>
    </w:p>
    <w:p w14:paraId="6EE43737" w14:textId="77777777" w:rsidR="00B15B53" w:rsidRPr="00D001FC" w:rsidRDefault="00B15B53" w:rsidP="00B15B53">
      <w:pPr>
        <w:numPr>
          <w:ilvl w:val="0"/>
          <w:numId w:val="16"/>
        </w:numPr>
        <w:autoSpaceDE w:val="0"/>
        <w:autoSpaceDN w:val="0"/>
        <w:adjustRightInd w:val="0"/>
        <w:spacing w:after="33" w:line="240" w:lineRule="auto"/>
        <w:rPr>
          <w:rFonts w:ascii="Arial" w:hAnsi="Arial" w:cs="Arial"/>
          <w:color w:val="000000"/>
          <w:sz w:val="24"/>
          <w:szCs w:val="24"/>
        </w:rPr>
      </w:pPr>
      <w:r w:rsidRPr="00D001FC">
        <w:rPr>
          <w:rFonts w:ascii="Arial" w:hAnsi="Arial" w:cs="Arial"/>
          <w:color w:val="000000"/>
          <w:sz w:val="24"/>
          <w:szCs w:val="24"/>
        </w:rPr>
        <w:t xml:space="preserve">• Eating Disorders www.b-eat.co.uk and www.inourhands.com </w:t>
      </w:r>
    </w:p>
    <w:p w14:paraId="44271E82" w14:textId="77777777" w:rsidR="00B15B53" w:rsidRPr="00D001FC" w:rsidRDefault="00B15B53" w:rsidP="00B15B53">
      <w:pPr>
        <w:numPr>
          <w:ilvl w:val="0"/>
          <w:numId w:val="16"/>
        </w:numPr>
        <w:autoSpaceDE w:val="0"/>
        <w:autoSpaceDN w:val="0"/>
        <w:adjustRightInd w:val="0"/>
        <w:spacing w:after="33" w:line="240" w:lineRule="auto"/>
        <w:rPr>
          <w:rFonts w:ascii="Arial" w:hAnsi="Arial" w:cs="Arial"/>
          <w:color w:val="000000"/>
          <w:sz w:val="24"/>
          <w:szCs w:val="24"/>
        </w:rPr>
      </w:pPr>
      <w:r w:rsidRPr="00D001FC">
        <w:rPr>
          <w:rFonts w:ascii="Arial" w:hAnsi="Arial" w:cs="Arial"/>
          <w:color w:val="000000"/>
          <w:sz w:val="24"/>
          <w:szCs w:val="24"/>
        </w:rPr>
        <w:t xml:space="preserve">• National Self-Harm Network www.nshn.co.uk </w:t>
      </w:r>
    </w:p>
    <w:p w14:paraId="2BCA3FDD" w14:textId="77777777" w:rsidR="00B15B53" w:rsidRPr="00D001FC" w:rsidRDefault="00B15B53" w:rsidP="00B15B53">
      <w:pPr>
        <w:numPr>
          <w:ilvl w:val="0"/>
          <w:numId w:val="16"/>
        </w:numPr>
        <w:autoSpaceDE w:val="0"/>
        <w:autoSpaceDN w:val="0"/>
        <w:adjustRightInd w:val="0"/>
        <w:spacing w:after="33" w:line="240" w:lineRule="auto"/>
        <w:rPr>
          <w:rFonts w:ascii="Arial" w:hAnsi="Arial" w:cs="Arial"/>
          <w:color w:val="000000"/>
          <w:sz w:val="24"/>
          <w:szCs w:val="24"/>
        </w:rPr>
      </w:pPr>
      <w:r w:rsidRPr="00D001FC">
        <w:rPr>
          <w:rFonts w:ascii="Arial" w:hAnsi="Arial" w:cs="Arial"/>
          <w:color w:val="000000"/>
          <w:sz w:val="24"/>
          <w:szCs w:val="24"/>
        </w:rPr>
        <w:t xml:space="preserve">• Self-Harm www.selfharm.co.uk </w:t>
      </w:r>
    </w:p>
    <w:p w14:paraId="0900C493" w14:textId="77777777" w:rsidR="00B15B53" w:rsidRPr="00D001FC" w:rsidRDefault="00B15B53" w:rsidP="00B15B53">
      <w:pPr>
        <w:numPr>
          <w:ilvl w:val="0"/>
          <w:numId w:val="16"/>
        </w:numPr>
        <w:autoSpaceDE w:val="0"/>
        <w:autoSpaceDN w:val="0"/>
        <w:adjustRightInd w:val="0"/>
        <w:spacing w:after="0" w:line="240" w:lineRule="auto"/>
        <w:rPr>
          <w:rFonts w:ascii="Arial" w:hAnsi="Arial" w:cs="Arial"/>
          <w:color w:val="000000"/>
          <w:sz w:val="24"/>
          <w:szCs w:val="24"/>
        </w:rPr>
      </w:pPr>
      <w:r w:rsidRPr="00D001FC">
        <w:rPr>
          <w:rFonts w:ascii="Arial" w:hAnsi="Arial" w:cs="Arial"/>
          <w:color w:val="000000"/>
          <w:sz w:val="24"/>
          <w:szCs w:val="24"/>
        </w:rPr>
        <w:t xml:space="preserve">• Suicidal thoughts Prevention of young suicide UK – PAPYRUS: www.papyrus-uk.org </w:t>
      </w:r>
    </w:p>
    <w:p w14:paraId="7D81F338" w14:textId="77777777" w:rsidR="00B15B53" w:rsidRPr="00D001FC" w:rsidRDefault="00B15B53" w:rsidP="00B15B53">
      <w:pPr>
        <w:autoSpaceDE w:val="0"/>
        <w:autoSpaceDN w:val="0"/>
        <w:adjustRightInd w:val="0"/>
        <w:spacing w:after="0" w:line="240" w:lineRule="auto"/>
        <w:rPr>
          <w:rFonts w:ascii="Arial" w:hAnsi="Arial" w:cs="Arial"/>
          <w:color w:val="000000"/>
          <w:sz w:val="24"/>
          <w:szCs w:val="24"/>
        </w:rPr>
      </w:pPr>
    </w:p>
    <w:p w14:paraId="7D5CB7E8" w14:textId="77777777" w:rsidR="00B15B53" w:rsidRPr="00D001FC" w:rsidRDefault="00B15B53" w:rsidP="00B15B53">
      <w:pPr>
        <w:autoSpaceDE w:val="0"/>
        <w:autoSpaceDN w:val="0"/>
        <w:adjustRightInd w:val="0"/>
        <w:spacing w:after="0" w:line="240" w:lineRule="auto"/>
        <w:rPr>
          <w:rFonts w:ascii="Arial" w:hAnsi="Arial" w:cs="Arial"/>
          <w:color w:val="000000"/>
          <w:sz w:val="24"/>
          <w:szCs w:val="24"/>
        </w:rPr>
      </w:pPr>
      <w:r w:rsidRPr="00D001FC">
        <w:rPr>
          <w:rFonts w:ascii="Arial" w:hAnsi="Arial" w:cs="Arial"/>
          <w:i/>
          <w:iCs/>
          <w:color w:val="000000"/>
          <w:sz w:val="24"/>
          <w:szCs w:val="24"/>
        </w:rPr>
        <w:t xml:space="preserve">For general information and support </w:t>
      </w:r>
    </w:p>
    <w:p w14:paraId="69083631" w14:textId="77777777" w:rsidR="00B15B53" w:rsidRPr="00D001FC" w:rsidRDefault="00B15B53" w:rsidP="00B15B53">
      <w:pPr>
        <w:autoSpaceDE w:val="0"/>
        <w:autoSpaceDN w:val="0"/>
        <w:adjustRightInd w:val="0"/>
        <w:spacing w:after="0" w:line="240" w:lineRule="auto"/>
        <w:rPr>
          <w:rFonts w:ascii="Arial" w:hAnsi="Arial" w:cs="Arial"/>
          <w:color w:val="000000"/>
          <w:sz w:val="24"/>
          <w:szCs w:val="24"/>
        </w:rPr>
      </w:pPr>
      <w:r w:rsidRPr="00D001FC">
        <w:rPr>
          <w:rFonts w:ascii="Arial" w:hAnsi="Arial" w:cs="Arial"/>
          <w:color w:val="000000"/>
          <w:sz w:val="24"/>
          <w:szCs w:val="24"/>
        </w:rPr>
        <w:t xml:space="preserve">www.youngminds.org.uk champions young people’s mental health and wellbeing </w:t>
      </w:r>
    </w:p>
    <w:p w14:paraId="7B13D9D4" w14:textId="77777777" w:rsidR="00B15B53" w:rsidRPr="00D001FC" w:rsidRDefault="00B15B53" w:rsidP="00B15B53">
      <w:pPr>
        <w:autoSpaceDE w:val="0"/>
        <w:autoSpaceDN w:val="0"/>
        <w:adjustRightInd w:val="0"/>
        <w:spacing w:after="0" w:line="240" w:lineRule="auto"/>
        <w:rPr>
          <w:rFonts w:ascii="Arial" w:hAnsi="Arial" w:cs="Arial"/>
          <w:color w:val="000000"/>
          <w:sz w:val="24"/>
          <w:szCs w:val="24"/>
        </w:rPr>
      </w:pPr>
      <w:r w:rsidRPr="00D001FC">
        <w:rPr>
          <w:rFonts w:ascii="Arial" w:hAnsi="Arial" w:cs="Arial"/>
          <w:color w:val="000000"/>
          <w:sz w:val="24"/>
          <w:szCs w:val="24"/>
        </w:rPr>
        <w:t xml:space="preserve">www.mind.org.uk advice and support on mental health problems </w:t>
      </w:r>
    </w:p>
    <w:p w14:paraId="439886A9" w14:textId="77777777" w:rsidR="00B15B53" w:rsidRPr="00D001FC" w:rsidRDefault="00B15B53" w:rsidP="00B15B53">
      <w:pPr>
        <w:autoSpaceDE w:val="0"/>
        <w:autoSpaceDN w:val="0"/>
        <w:adjustRightInd w:val="0"/>
        <w:spacing w:after="0" w:line="240" w:lineRule="auto"/>
        <w:rPr>
          <w:rFonts w:ascii="Arial" w:hAnsi="Arial" w:cs="Arial"/>
          <w:color w:val="000000"/>
          <w:sz w:val="24"/>
          <w:szCs w:val="24"/>
        </w:rPr>
      </w:pPr>
      <w:r w:rsidRPr="00D001FC">
        <w:rPr>
          <w:rFonts w:ascii="Arial" w:hAnsi="Arial" w:cs="Arial"/>
          <w:color w:val="000000"/>
          <w:sz w:val="24"/>
          <w:szCs w:val="24"/>
        </w:rPr>
        <w:t xml:space="preserve">www.minded.org.uk (e-learning) </w:t>
      </w:r>
    </w:p>
    <w:p w14:paraId="4D72E9EB" w14:textId="77777777" w:rsidR="00B15B53" w:rsidRPr="00D001FC" w:rsidRDefault="00B15B53" w:rsidP="00B15B53">
      <w:pPr>
        <w:autoSpaceDE w:val="0"/>
        <w:autoSpaceDN w:val="0"/>
        <w:adjustRightInd w:val="0"/>
        <w:spacing w:after="0" w:line="240" w:lineRule="auto"/>
        <w:rPr>
          <w:rFonts w:ascii="Arial" w:hAnsi="Arial" w:cs="Arial"/>
          <w:color w:val="000000"/>
          <w:sz w:val="24"/>
          <w:szCs w:val="24"/>
        </w:rPr>
      </w:pPr>
      <w:r w:rsidRPr="00D001FC">
        <w:rPr>
          <w:rFonts w:ascii="Arial" w:hAnsi="Arial" w:cs="Arial"/>
          <w:color w:val="000000"/>
          <w:sz w:val="24"/>
          <w:szCs w:val="24"/>
        </w:rPr>
        <w:t xml:space="preserve">www.time-to-change.org.uk tackles the stigma of mental health </w:t>
      </w:r>
    </w:p>
    <w:p w14:paraId="297A778E" w14:textId="1241050B" w:rsidR="00B15B53" w:rsidRPr="00D001FC" w:rsidRDefault="00B15B53" w:rsidP="00B15B53">
      <w:pPr>
        <w:rPr>
          <w:rFonts w:ascii="Arial" w:hAnsi="Arial" w:cs="Arial"/>
          <w:color w:val="000000"/>
          <w:sz w:val="24"/>
          <w:szCs w:val="24"/>
        </w:rPr>
      </w:pPr>
      <w:r w:rsidRPr="00D001FC">
        <w:rPr>
          <w:rFonts w:ascii="Arial" w:hAnsi="Arial" w:cs="Arial"/>
          <w:color w:val="000000"/>
          <w:sz w:val="24"/>
          <w:szCs w:val="24"/>
        </w:rPr>
        <w:t>www.rethink.org challenges attitudes towards mental health</w:t>
      </w:r>
    </w:p>
    <w:sectPr w:rsidR="00B15B53" w:rsidRPr="00D001FC" w:rsidSect="003A74AF">
      <w:pgSz w:w="11906" w:h="16838"/>
      <w:pgMar w:top="851" w:right="707"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28A9F" w14:textId="77777777" w:rsidR="00212916" w:rsidRDefault="00212916" w:rsidP="00200DA6">
      <w:pPr>
        <w:spacing w:after="0" w:line="240" w:lineRule="auto"/>
      </w:pPr>
      <w:r>
        <w:separator/>
      </w:r>
    </w:p>
  </w:endnote>
  <w:endnote w:type="continuationSeparator" w:id="0">
    <w:p w14:paraId="618FE5CF" w14:textId="77777777" w:rsidR="00212916" w:rsidRDefault="00212916" w:rsidP="00200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CAC2C" w14:textId="77777777" w:rsidR="00212916" w:rsidRDefault="00212916" w:rsidP="00200DA6">
      <w:pPr>
        <w:spacing w:after="0" w:line="240" w:lineRule="auto"/>
      </w:pPr>
      <w:r>
        <w:separator/>
      </w:r>
    </w:p>
  </w:footnote>
  <w:footnote w:type="continuationSeparator" w:id="0">
    <w:p w14:paraId="2AF7BF4B" w14:textId="77777777" w:rsidR="00212916" w:rsidRDefault="00212916" w:rsidP="00200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4C3B43"/>
    <w:multiLevelType w:val="hybridMultilevel"/>
    <w:tmpl w:val="1918A1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6D732D"/>
    <w:multiLevelType w:val="hybridMultilevel"/>
    <w:tmpl w:val="943078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B72369"/>
    <w:multiLevelType w:val="multilevel"/>
    <w:tmpl w:val="752EF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A6E72"/>
    <w:multiLevelType w:val="multilevel"/>
    <w:tmpl w:val="C38EA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D0622"/>
    <w:multiLevelType w:val="hybridMultilevel"/>
    <w:tmpl w:val="552A89E0"/>
    <w:lvl w:ilvl="0" w:tplc="08090001">
      <w:start w:val="1"/>
      <w:numFmt w:val="bullet"/>
      <w:lvlText w:val=""/>
      <w:lvlJc w:val="left"/>
      <w:pPr>
        <w:ind w:left="1440" w:hanging="360"/>
      </w:pPr>
      <w:rPr>
        <w:rFonts w:ascii="Symbol" w:hAnsi="Symbol" w:hint="default"/>
      </w:rPr>
    </w:lvl>
    <w:lvl w:ilvl="1" w:tplc="EAA6AAEE">
      <w:numFmt w:val="bullet"/>
      <w:lvlText w:val="•"/>
      <w:lvlJc w:val="left"/>
      <w:pPr>
        <w:ind w:left="2160" w:hanging="360"/>
      </w:pPr>
      <w:rPr>
        <w:rFonts w:ascii="Aptos" w:eastAsiaTheme="minorHAnsi" w:hAnsi="Aptos" w:cstheme="minorBid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D730503"/>
    <w:multiLevelType w:val="multilevel"/>
    <w:tmpl w:val="D7F0B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6738BB"/>
    <w:multiLevelType w:val="multilevel"/>
    <w:tmpl w:val="16007C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05A3C"/>
    <w:multiLevelType w:val="hybridMultilevel"/>
    <w:tmpl w:val="F7A4F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E2171BB"/>
    <w:multiLevelType w:val="multilevel"/>
    <w:tmpl w:val="DCD678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B97109"/>
    <w:multiLevelType w:val="multilevel"/>
    <w:tmpl w:val="6218B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BE32D5"/>
    <w:multiLevelType w:val="hybridMultilevel"/>
    <w:tmpl w:val="BB8675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BB309E5"/>
    <w:multiLevelType w:val="hybridMultilevel"/>
    <w:tmpl w:val="11427F84"/>
    <w:lvl w:ilvl="0" w:tplc="D13EB3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9A4B04"/>
    <w:multiLevelType w:val="hybridMultilevel"/>
    <w:tmpl w:val="ED2C3648"/>
    <w:lvl w:ilvl="0" w:tplc="90AE0BC6">
      <w:start w:val="1"/>
      <w:numFmt w:val="decimal"/>
      <w:lvlText w:val="%1."/>
      <w:lvlJc w:val="left"/>
      <w:pPr>
        <w:ind w:left="720" w:hanging="360"/>
      </w:pPr>
      <w:rPr>
        <w:rFonts w:asciiTheme="minorHAnsi" w:hAnsiTheme="minorHAnsi" w:cstheme="minorBidi" w:hint="default"/>
        <w:b w:val="0"/>
        <w:color w:val="4A86E8"/>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0D69E0"/>
    <w:multiLevelType w:val="multilevel"/>
    <w:tmpl w:val="15525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A76D37"/>
    <w:multiLevelType w:val="hybridMultilevel"/>
    <w:tmpl w:val="AAFE4436"/>
    <w:lvl w:ilvl="0" w:tplc="807EF1A4">
      <w:start w:val="1"/>
      <w:numFmt w:val="decimal"/>
      <w:lvlText w:val="%1."/>
      <w:lvlJc w:val="left"/>
      <w:pPr>
        <w:ind w:left="720" w:hanging="360"/>
      </w:pPr>
      <w:rPr>
        <w:rFonts w:asciiTheme="minorHAnsi" w:hAnsiTheme="minorHAnsi" w:cstheme="minorBidi" w:hint="default"/>
        <w:b w:val="0"/>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E42D43"/>
    <w:multiLevelType w:val="multilevel"/>
    <w:tmpl w:val="2B96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B05C68"/>
    <w:multiLevelType w:val="hybridMultilevel"/>
    <w:tmpl w:val="9DF67E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64E7B4A"/>
    <w:multiLevelType w:val="multilevel"/>
    <w:tmpl w:val="214A6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283BA4"/>
    <w:multiLevelType w:val="hybridMultilevel"/>
    <w:tmpl w:val="7340D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DE733E"/>
    <w:multiLevelType w:val="hybridMultilevel"/>
    <w:tmpl w:val="DF5A0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8E1B59"/>
    <w:multiLevelType w:val="multilevel"/>
    <w:tmpl w:val="9D323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4"/>
  </w:num>
  <w:num w:numId="4">
    <w:abstractNumId w:val="16"/>
  </w:num>
  <w:num w:numId="5">
    <w:abstractNumId w:val="1"/>
  </w:num>
  <w:num w:numId="6">
    <w:abstractNumId w:val="17"/>
  </w:num>
  <w:num w:numId="7">
    <w:abstractNumId w:val="6"/>
  </w:num>
  <w:num w:numId="8">
    <w:abstractNumId w:val="9"/>
  </w:num>
  <w:num w:numId="9">
    <w:abstractNumId w:val="5"/>
  </w:num>
  <w:num w:numId="10">
    <w:abstractNumId w:val="13"/>
  </w:num>
  <w:num w:numId="11">
    <w:abstractNumId w:val="2"/>
  </w:num>
  <w:num w:numId="12">
    <w:abstractNumId w:val="8"/>
  </w:num>
  <w:num w:numId="13">
    <w:abstractNumId w:val="3"/>
  </w:num>
  <w:num w:numId="14">
    <w:abstractNumId w:val="20"/>
  </w:num>
  <w:num w:numId="15">
    <w:abstractNumId w:val="11"/>
  </w:num>
  <w:num w:numId="16">
    <w:abstractNumId w:val="0"/>
  </w:num>
  <w:num w:numId="17">
    <w:abstractNumId w:val="15"/>
  </w:num>
  <w:num w:numId="18">
    <w:abstractNumId w:val="12"/>
  </w:num>
  <w:num w:numId="19">
    <w:abstractNumId w:val="14"/>
  </w:num>
  <w:num w:numId="20">
    <w:abstractNumId w:val="18"/>
  </w:num>
  <w:num w:numId="21">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E80"/>
    <w:rsid w:val="00037D6F"/>
    <w:rsid w:val="00044FF7"/>
    <w:rsid w:val="000677B6"/>
    <w:rsid w:val="00075983"/>
    <w:rsid w:val="00094B67"/>
    <w:rsid w:val="000A792D"/>
    <w:rsid w:val="000C142E"/>
    <w:rsid w:val="001136F2"/>
    <w:rsid w:val="00125FDF"/>
    <w:rsid w:val="001265D1"/>
    <w:rsid w:val="00135595"/>
    <w:rsid w:val="00145F11"/>
    <w:rsid w:val="0016328A"/>
    <w:rsid w:val="00185CA3"/>
    <w:rsid w:val="001B4E19"/>
    <w:rsid w:val="001E6B1A"/>
    <w:rsid w:val="00200DA6"/>
    <w:rsid w:val="00205478"/>
    <w:rsid w:val="0021264C"/>
    <w:rsid w:val="00212916"/>
    <w:rsid w:val="00226CB8"/>
    <w:rsid w:val="00227BED"/>
    <w:rsid w:val="00250921"/>
    <w:rsid w:val="00255E1C"/>
    <w:rsid w:val="002638B6"/>
    <w:rsid w:val="002664D1"/>
    <w:rsid w:val="00272D4C"/>
    <w:rsid w:val="00276F9B"/>
    <w:rsid w:val="00277177"/>
    <w:rsid w:val="002A5B5C"/>
    <w:rsid w:val="002E1AD5"/>
    <w:rsid w:val="002F2DA3"/>
    <w:rsid w:val="00321FD3"/>
    <w:rsid w:val="00322BD5"/>
    <w:rsid w:val="00323EC5"/>
    <w:rsid w:val="0032473D"/>
    <w:rsid w:val="00345789"/>
    <w:rsid w:val="003512E1"/>
    <w:rsid w:val="00365318"/>
    <w:rsid w:val="00366599"/>
    <w:rsid w:val="00373142"/>
    <w:rsid w:val="00373983"/>
    <w:rsid w:val="00392F52"/>
    <w:rsid w:val="003A74AF"/>
    <w:rsid w:val="003B46A7"/>
    <w:rsid w:val="003B7DE1"/>
    <w:rsid w:val="003C32A3"/>
    <w:rsid w:val="003E2FDB"/>
    <w:rsid w:val="003F5FAB"/>
    <w:rsid w:val="003F6476"/>
    <w:rsid w:val="00414845"/>
    <w:rsid w:val="004306CC"/>
    <w:rsid w:val="004327C3"/>
    <w:rsid w:val="00442DC5"/>
    <w:rsid w:val="004461D6"/>
    <w:rsid w:val="00452AE8"/>
    <w:rsid w:val="0045738B"/>
    <w:rsid w:val="00474D30"/>
    <w:rsid w:val="004B7529"/>
    <w:rsid w:val="004C2CBE"/>
    <w:rsid w:val="004C3B80"/>
    <w:rsid w:val="004C3F3B"/>
    <w:rsid w:val="004D5897"/>
    <w:rsid w:val="004D591A"/>
    <w:rsid w:val="004D6C34"/>
    <w:rsid w:val="004E40B2"/>
    <w:rsid w:val="004E60A8"/>
    <w:rsid w:val="004E76BE"/>
    <w:rsid w:val="005142CC"/>
    <w:rsid w:val="00520FD4"/>
    <w:rsid w:val="0053270C"/>
    <w:rsid w:val="00545CD5"/>
    <w:rsid w:val="005547C8"/>
    <w:rsid w:val="00565C8F"/>
    <w:rsid w:val="005905D7"/>
    <w:rsid w:val="00591512"/>
    <w:rsid w:val="005A4547"/>
    <w:rsid w:val="005B59C2"/>
    <w:rsid w:val="005C6C0D"/>
    <w:rsid w:val="005C6FA2"/>
    <w:rsid w:val="005D777D"/>
    <w:rsid w:val="005F158E"/>
    <w:rsid w:val="0060399A"/>
    <w:rsid w:val="00616040"/>
    <w:rsid w:val="006217BB"/>
    <w:rsid w:val="00677EAE"/>
    <w:rsid w:val="00680870"/>
    <w:rsid w:val="0068534D"/>
    <w:rsid w:val="006C0899"/>
    <w:rsid w:val="006D6183"/>
    <w:rsid w:val="006E509D"/>
    <w:rsid w:val="007304F0"/>
    <w:rsid w:val="00741707"/>
    <w:rsid w:val="007671F5"/>
    <w:rsid w:val="00767E97"/>
    <w:rsid w:val="007827B4"/>
    <w:rsid w:val="0079453A"/>
    <w:rsid w:val="00795F49"/>
    <w:rsid w:val="007B757A"/>
    <w:rsid w:val="007C0CF2"/>
    <w:rsid w:val="007D0995"/>
    <w:rsid w:val="007D53D2"/>
    <w:rsid w:val="008226BD"/>
    <w:rsid w:val="00824AB5"/>
    <w:rsid w:val="00832237"/>
    <w:rsid w:val="008430CA"/>
    <w:rsid w:val="00854D01"/>
    <w:rsid w:val="00860AE0"/>
    <w:rsid w:val="008637AE"/>
    <w:rsid w:val="008638A1"/>
    <w:rsid w:val="00887662"/>
    <w:rsid w:val="008B0550"/>
    <w:rsid w:val="008C5509"/>
    <w:rsid w:val="008D454D"/>
    <w:rsid w:val="008E1012"/>
    <w:rsid w:val="00934841"/>
    <w:rsid w:val="0093614A"/>
    <w:rsid w:val="00940C03"/>
    <w:rsid w:val="009522C1"/>
    <w:rsid w:val="00952ED9"/>
    <w:rsid w:val="00960F91"/>
    <w:rsid w:val="00961E80"/>
    <w:rsid w:val="009779D1"/>
    <w:rsid w:val="009850CD"/>
    <w:rsid w:val="0099018B"/>
    <w:rsid w:val="00992753"/>
    <w:rsid w:val="00992FD5"/>
    <w:rsid w:val="009B394E"/>
    <w:rsid w:val="009B5234"/>
    <w:rsid w:val="009C107A"/>
    <w:rsid w:val="009C2A78"/>
    <w:rsid w:val="009E4874"/>
    <w:rsid w:val="009E5BB2"/>
    <w:rsid w:val="009F3871"/>
    <w:rsid w:val="009F4AB0"/>
    <w:rsid w:val="00A2159D"/>
    <w:rsid w:val="00A31572"/>
    <w:rsid w:val="00A477FA"/>
    <w:rsid w:val="00A51F03"/>
    <w:rsid w:val="00A528C5"/>
    <w:rsid w:val="00A53B5A"/>
    <w:rsid w:val="00A55D33"/>
    <w:rsid w:val="00A7506C"/>
    <w:rsid w:val="00A950AB"/>
    <w:rsid w:val="00AB06BC"/>
    <w:rsid w:val="00AB1A51"/>
    <w:rsid w:val="00AC693C"/>
    <w:rsid w:val="00AC70BC"/>
    <w:rsid w:val="00AE1044"/>
    <w:rsid w:val="00AE19B2"/>
    <w:rsid w:val="00AE3E25"/>
    <w:rsid w:val="00AE5C1B"/>
    <w:rsid w:val="00B15B53"/>
    <w:rsid w:val="00B35A08"/>
    <w:rsid w:val="00BB7EAF"/>
    <w:rsid w:val="00BC1A88"/>
    <w:rsid w:val="00C34B58"/>
    <w:rsid w:val="00C40E1C"/>
    <w:rsid w:val="00C54593"/>
    <w:rsid w:val="00C60DE0"/>
    <w:rsid w:val="00C636B1"/>
    <w:rsid w:val="00C64D8F"/>
    <w:rsid w:val="00C830BA"/>
    <w:rsid w:val="00C95415"/>
    <w:rsid w:val="00CA28AF"/>
    <w:rsid w:val="00CA4488"/>
    <w:rsid w:val="00CA6CAD"/>
    <w:rsid w:val="00CB4B03"/>
    <w:rsid w:val="00CB5E6A"/>
    <w:rsid w:val="00CC5FD5"/>
    <w:rsid w:val="00CC64C0"/>
    <w:rsid w:val="00CC7549"/>
    <w:rsid w:val="00CD46C5"/>
    <w:rsid w:val="00CD5708"/>
    <w:rsid w:val="00CE0CB3"/>
    <w:rsid w:val="00CE5B5F"/>
    <w:rsid w:val="00CF6627"/>
    <w:rsid w:val="00D001FC"/>
    <w:rsid w:val="00D00594"/>
    <w:rsid w:val="00D12F0A"/>
    <w:rsid w:val="00D20F85"/>
    <w:rsid w:val="00D452C3"/>
    <w:rsid w:val="00D51658"/>
    <w:rsid w:val="00D67EEB"/>
    <w:rsid w:val="00D71D0C"/>
    <w:rsid w:val="00D76FD8"/>
    <w:rsid w:val="00DB55EB"/>
    <w:rsid w:val="00DC5C73"/>
    <w:rsid w:val="00DD5740"/>
    <w:rsid w:val="00DD5866"/>
    <w:rsid w:val="00E048C8"/>
    <w:rsid w:val="00E0627C"/>
    <w:rsid w:val="00E12EC9"/>
    <w:rsid w:val="00E3707E"/>
    <w:rsid w:val="00E52940"/>
    <w:rsid w:val="00E54B02"/>
    <w:rsid w:val="00E670A9"/>
    <w:rsid w:val="00E706DE"/>
    <w:rsid w:val="00E7306E"/>
    <w:rsid w:val="00E739DF"/>
    <w:rsid w:val="00E74CFC"/>
    <w:rsid w:val="00E808C1"/>
    <w:rsid w:val="00E82F03"/>
    <w:rsid w:val="00E95B24"/>
    <w:rsid w:val="00EA1A55"/>
    <w:rsid w:val="00EC48A4"/>
    <w:rsid w:val="00EC58C6"/>
    <w:rsid w:val="00ED6357"/>
    <w:rsid w:val="00EE2FE2"/>
    <w:rsid w:val="00EE3A08"/>
    <w:rsid w:val="00EF73C0"/>
    <w:rsid w:val="00F03136"/>
    <w:rsid w:val="00F12AA0"/>
    <w:rsid w:val="00F22656"/>
    <w:rsid w:val="00F25B60"/>
    <w:rsid w:val="00F41610"/>
    <w:rsid w:val="00F44D4A"/>
    <w:rsid w:val="00F4651C"/>
    <w:rsid w:val="00F530AC"/>
    <w:rsid w:val="00F60006"/>
    <w:rsid w:val="00F65DA9"/>
    <w:rsid w:val="00F66017"/>
    <w:rsid w:val="00F96547"/>
    <w:rsid w:val="00FA0C68"/>
    <w:rsid w:val="00FA58FE"/>
    <w:rsid w:val="00FB304C"/>
    <w:rsid w:val="00FB75FD"/>
    <w:rsid w:val="00FC0A3C"/>
    <w:rsid w:val="00FC58B5"/>
    <w:rsid w:val="00FC5BA9"/>
    <w:rsid w:val="00FD5715"/>
    <w:rsid w:val="16B6B346"/>
    <w:rsid w:val="384D2E1F"/>
    <w:rsid w:val="3DDB6599"/>
    <w:rsid w:val="6DAA0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F1288"/>
  <w15:chartTrackingRefBased/>
  <w15:docId w15:val="{23707D8E-D47A-4DEA-976D-0BC0A461F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983"/>
  </w:style>
  <w:style w:type="paragraph" w:styleId="Heading2">
    <w:name w:val="heading 2"/>
    <w:basedOn w:val="Normal"/>
    <w:next w:val="Normal"/>
    <w:link w:val="Heading2Char"/>
    <w:uiPriority w:val="9"/>
    <w:semiHidden/>
    <w:unhideWhenUsed/>
    <w:qFormat/>
    <w:rsid w:val="00145F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8637A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E80"/>
    <w:pPr>
      <w:ind w:left="720"/>
      <w:contextualSpacing/>
    </w:pPr>
  </w:style>
  <w:style w:type="paragraph" w:styleId="BalloonText">
    <w:name w:val="Balloon Text"/>
    <w:basedOn w:val="Normal"/>
    <w:link w:val="BalloonTextChar"/>
    <w:uiPriority w:val="99"/>
    <w:semiHidden/>
    <w:unhideWhenUsed/>
    <w:rsid w:val="007D53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3D2"/>
    <w:rPr>
      <w:rFonts w:ascii="Segoe UI" w:hAnsi="Segoe UI" w:cs="Segoe UI"/>
      <w:sz w:val="18"/>
      <w:szCs w:val="18"/>
    </w:rPr>
  </w:style>
  <w:style w:type="paragraph" w:styleId="NoSpacing">
    <w:name w:val="No Spacing"/>
    <w:uiPriority w:val="1"/>
    <w:qFormat/>
    <w:rsid w:val="007671F5"/>
    <w:pPr>
      <w:spacing w:after="0" w:line="240" w:lineRule="auto"/>
    </w:pPr>
  </w:style>
  <w:style w:type="character" w:styleId="Hyperlink">
    <w:name w:val="Hyperlink"/>
    <w:basedOn w:val="DefaultParagraphFont"/>
    <w:uiPriority w:val="99"/>
    <w:unhideWhenUsed/>
    <w:rsid w:val="004D6C34"/>
    <w:rPr>
      <w:color w:val="0563C1" w:themeColor="hyperlink"/>
      <w:u w:val="single"/>
    </w:rPr>
  </w:style>
  <w:style w:type="character" w:styleId="FollowedHyperlink">
    <w:name w:val="FollowedHyperlink"/>
    <w:basedOn w:val="DefaultParagraphFont"/>
    <w:uiPriority w:val="99"/>
    <w:semiHidden/>
    <w:unhideWhenUsed/>
    <w:rsid w:val="0021264C"/>
    <w:rPr>
      <w:color w:val="954F72" w:themeColor="followedHyperlink"/>
      <w:u w:val="single"/>
    </w:rPr>
  </w:style>
  <w:style w:type="paragraph" w:styleId="BodyTextIndent">
    <w:name w:val="Body Text Indent"/>
    <w:basedOn w:val="Normal"/>
    <w:link w:val="BodyTextIndentChar"/>
    <w:rsid w:val="00D12F0A"/>
    <w:pPr>
      <w:spacing w:after="120" w:line="240" w:lineRule="auto"/>
      <w:ind w:left="283"/>
    </w:pPr>
    <w:rPr>
      <w:rFonts w:ascii="Arial" w:eastAsia="Times New Roman" w:hAnsi="Arial" w:cs="Arial"/>
      <w:sz w:val="20"/>
      <w:szCs w:val="20"/>
    </w:rPr>
  </w:style>
  <w:style w:type="character" w:customStyle="1" w:styleId="BodyTextIndentChar">
    <w:name w:val="Body Text Indent Char"/>
    <w:basedOn w:val="DefaultParagraphFont"/>
    <w:link w:val="BodyTextIndent"/>
    <w:rsid w:val="00D12F0A"/>
    <w:rPr>
      <w:rFonts w:ascii="Arial" w:eastAsia="Times New Roman" w:hAnsi="Arial" w:cs="Arial"/>
      <w:sz w:val="20"/>
      <w:szCs w:val="20"/>
    </w:rPr>
  </w:style>
  <w:style w:type="character" w:customStyle="1" w:styleId="UnresolvedMention1">
    <w:name w:val="Unresolved Mention1"/>
    <w:basedOn w:val="DefaultParagraphFont"/>
    <w:uiPriority w:val="99"/>
    <w:semiHidden/>
    <w:unhideWhenUsed/>
    <w:rsid w:val="00D12F0A"/>
    <w:rPr>
      <w:color w:val="605E5C"/>
      <w:shd w:val="clear" w:color="auto" w:fill="E1DFDD"/>
    </w:rPr>
  </w:style>
  <w:style w:type="paragraph" w:styleId="BodyText">
    <w:name w:val="Body Text"/>
    <w:basedOn w:val="Normal"/>
    <w:link w:val="BodyTextChar"/>
    <w:uiPriority w:val="99"/>
    <w:semiHidden/>
    <w:unhideWhenUsed/>
    <w:rsid w:val="00960F91"/>
    <w:pPr>
      <w:spacing w:after="120"/>
    </w:pPr>
  </w:style>
  <w:style w:type="character" w:customStyle="1" w:styleId="BodyTextChar">
    <w:name w:val="Body Text Char"/>
    <w:basedOn w:val="DefaultParagraphFont"/>
    <w:link w:val="BodyText"/>
    <w:uiPriority w:val="99"/>
    <w:semiHidden/>
    <w:rsid w:val="00960F91"/>
  </w:style>
  <w:style w:type="character" w:customStyle="1" w:styleId="Heading2Char">
    <w:name w:val="Heading 2 Char"/>
    <w:basedOn w:val="DefaultParagraphFont"/>
    <w:link w:val="Heading2"/>
    <w:uiPriority w:val="9"/>
    <w:semiHidden/>
    <w:rsid w:val="00145F11"/>
    <w:rPr>
      <w:rFonts w:asciiTheme="majorHAnsi" w:eastAsiaTheme="majorEastAsia" w:hAnsiTheme="majorHAnsi" w:cstheme="majorBidi"/>
      <w:color w:val="2E74B5" w:themeColor="accent1" w:themeShade="BF"/>
      <w:sz w:val="26"/>
      <w:szCs w:val="26"/>
    </w:rPr>
  </w:style>
  <w:style w:type="paragraph" w:customStyle="1" w:styleId="Default">
    <w:name w:val="Default"/>
    <w:rsid w:val="00200DA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semiHidden/>
    <w:unhideWhenUsed/>
    <w:rsid w:val="00200DA6"/>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200DA6"/>
    <w:rPr>
      <w:rFonts w:ascii="Times New Roman" w:eastAsia="Times New Roman" w:hAnsi="Times New Roman" w:cs="Times New Roman"/>
      <w:sz w:val="20"/>
      <w:szCs w:val="20"/>
      <w:lang w:eastAsia="en-GB"/>
    </w:rPr>
  </w:style>
  <w:style w:type="character" w:styleId="FootnoteReference">
    <w:name w:val="footnote reference"/>
    <w:basedOn w:val="DefaultParagraphFont"/>
    <w:semiHidden/>
    <w:unhideWhenUsed/>
    <w:rsid w:val="00200DA6"/>
    <w:rPr>
      <w:vertAlign w:val="superscript"/>
    </w:rPr>
  </w:style>
  <w:style w:type="character" w:styleId="Emphasis">
    <w:name w:val="Emphasis"/>
    <w:basedOn w:val="DefaultParagraphFont"/>
    <w:uiPriority w:val="20"/>
    <w:qFormat/>
    <w:rsid w:val="004E40B2"/>
    <w:rPr>
      <w:i/>
      <w:iCs/>
    </w:rPr>
  </w:style>
  <w:style w:type="table" w:styleId="TableGrid">
    <w:name w:val="Table Grid"/>
    <w:basedOn w:val="TableNormal"/>
    <w:uiPriority w:val="39"/>
    <w:rsid w:val="006039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808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637A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637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49841">
      <w:bodyDiv w:val="1"/>
      <w:marLeft w:val="0"/>
      <w:marRight w:val="0"/>
      <w:marTop w:val="0"/>
      <w:marBottom w:val="0"/>
      <w:divBdr>
        <w:top w:val="none" w:sz="0" w:space="0" w:color="auto"/>
        <w:left w:val="none" w:sz="0" w:space="0" w:color="auto"/>
        <w:bottom w:val="none" w:sz="0" w:space="0" w:color="auto"/>
        <w:right w:val="none" w:sz="0" w:space="0" w:color="auto"/>
      </w:divBdr>
    </w:div>
    <w:div w:id="573517502">
      <w:bodyDiv w:val="1"/>
      <w:marLeft w:val="0"/>
      <w:marRight w:val="0"/>
      <w:marTop w:val="0"/>
      <w:marBottom w:val="0"/>
      <w:divBdr>
        <w:top w:val="none" w:sz="0" w:space="0" w:color="auto"/>
        <w:left w:val="none" w:sz="0" w:space="0" w:color="auto"/>
        <w:bottom w:val="none" w:sz="0" w:space="0" w:color="auto"/>
        <w:right w:val="none" w:sz="0" w:space="0" w:color="auto"/>
      </w:divBdr>
    </w:div>
    <w:div w:id="654603001">
      <w:bodyDiv w:val="1"/>
      <w:marLeft w:val="0"/>
      <w:marRight w:val="0"/>
      <w:marTop w:val="0"/>
      <w:marBottom w:val="0"/>
      <w:divBdr>
        <w:top w:val="none" w:sz="0" w:space="0" w:color="auto"/>
        <w:left w:val="none" w:sz="0" w:space="0" w:color="auto"/>
        <w:bottom w:val="none" w:sz="0" w:space="0" w:color="auto"/>
        <w:right w:val="none" w:sz="0" w:space="0" w:color="auto"/>
      </w:divBdr>
    </w:div>
    <w:div w:id="665521226">
      <w:bodyDiv w:val="1"/>
      <w:marLeft w:val="0"/>
      <w:marRight w:val="0"/>
      <w:marTop w:val="0"/>
      <w:marBottom w:val="0"/>
      <w:divBdr>
        <w:top w:val="none" w:sz="0" w:space="0" w:color="auto"/>
        <w:left w:val="none" w:sz="0" w:space="0" w:color="auto"/>
        <w:bottom w:val="none" w:sz="0" w:space="0" w:color="auto"/>
        <w:right w:val="none" w:sz="0" w:space="0" w:color="auto"/>
      </w:divBdr>
    </w:div>
    <w:div w:id="789668502">
      <w:bodyDiv w:val="1"/>
      <w:marLeft w:val="0"/>
      <w:marRight w:val="0"/>
      <w:marTop w:val="0"/>
      <w:marBottom w:val="0"/>
      <w:divBdr>
        <w:top w:val="none" w:sz="0" w:space="0" w:color="auto"/>
        <w:left w:val="none" w:sz="0" w:space="0" w:color="auto"/>
        <w:bottom w:val="none" w:sz="0" w:space="0" w:color="auto"/>
        <w:right w:val="none" w:sz="0" w:space="0" w:color="auto"/>
      </w:divBdr>
    </w:div>
    <w:div w:id="861941326">
      <w:bodyDiv w:val="1"/>
      <w:marLeft w:val="0"/>
      <w:marRight w:val="0"/>
      <w:marTop w:val="0"/>
      <w:marBottom w:val="0"/>
      <w:divBdr>
        <w:top w:val="none" w:sz="0" w:space="0" w:color="auto"/>
        <w:left w:val="none" w:sz="0" w:space="0" w:color="auto"/>
        <w:bottom w:val="none" w:sz="0" w:space="0" w:color="auto"/>
        <w:right w:val="none" w:sz="0" w:space="0" w:color="auto"/>
      </w:divBdr>
    </w:div>
    <w:div w:id="974068315">
      <w:bodyDiv w:val="1"/>
      <w:marLeft w:val="0"/>
      <w:marRight w:val="0"/>
      <w:marTop w:val="0"/>
      <w:marBottom w:val="0"/>
      <w:divBdr>
        <w:top w:val="none" w:sz="0" w:space="0" w:color="auto"/>
        <w:left w:val="none" w:sz="0" w:space="0" w:color="auto"/>
        <w:bottom w:val="none" w:sz="0" w:space="0" w:color="auto"/>
        <w:right w:val="none" w:sz="0" w:space="0" w:color="auto"/>
      </w:divBdr>
    </w:div>
    <w:div w:id="1307127123">
      <w:bodyDiv w:val="1"/>
      <w:marLeft w:val="0"/>
      <w:marRight w:val="0"/>
      <w:marTop w:val="0"/>
      <w:marBottom w:val="0"/>
      <w:divBdr>
        <w:top w:val="none" w:sz="0" w:space="0" w:color="auto"/>
        <w:left w:val="none" w:sz="0" w:space="0" w:color="auto"/>
        <w:bottom w:val="none" w:sz="0" w:space="0" w:color="auto"/>
        <w:right w:val="none" w:sz="0" w:space="0" w:color="auto"/>
      </w:divBdr>
    </w:div>
    <w:div w:id="1361127830">
      <w:bodyDiv w:val="1"/>
      <w:marLeft w:val="0"/>
      <w:marRight w:val="0"/>
      <w:marTop w:val="0"/>
      <w:marBottom w:val="0"/>
      <w:divBdr>
        <w:top w:val="none" w:sz="0" w:space="0" w:color="auto"/>
        <w:left w:val="none" w:sz="0" w:space="0" w:color="auto"/>
        <w:bottom w:val="none" w:sz="0" w:space="0" w:color="auto"/>
        <w:right w:val="none" w:sz="0" w:space="0" w:color="auto"/>
      </w:divBdr>
    </w:div>
    <w:div w:id="1557467771">
      <w:bodyDiv w:val="1"/>
      <w:marLeft w:val="0"/>
      <w:marRight w:val="0"/>
      <w:marTop w:val="0"/>
      <w:marBottom w:val="0"/>
      <w:divBdr>
        <w:top w:val="none" w:sz="0" w:space="0" w:color="auto"/>
        <w:left w:val="none" w:sz="0" w:space="0" w:color="auto"/>
        <w:bottom w:val="none" w:sz="0" w:space="0" w:color="auto"/>
        <w:right w:val="none" w:sz="0" w:space="0" w:color="auto"/>
      </w:divBdr>
    </w:div>
    <w:div w:id="209285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atthemtodefeatthe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366F0C8B6EFD47938E4BF662BD8A4E" ma:contentTypeVersion="15" ma:contentTypeDescription="Create a new document." ma:contentTypeScope="" ma:versionID="8adc169af46862090ac4b31411f1c6c2">
  <xsd:schema xmlns:xsd="http://www.w3.org/2001/XMLSchema" xmlns:xs="http://www.w3.org/2001/XMLSchema" xmlns:p="http://schemas.microsoft.com/office/2006/metadata/properties" xmlns:ns2="1b31573f-48db-4004-978e-3abfef64b2cd" xmlns:ns3="01f65fdb-016f-40e2-9043-dac7bc4d4d4b" targetNamespace="http://schemas.microsoft.com/office/2006/metadata/properties" ma:root="true" ma:fieldsID="8d443c2b2858631583a503f0157eb3a2" ns2:_="" ns3:_="">
    <xsd:import namespace="1b31573f-48db-4004-978e-3abfef64b2cd"/>
    <xsd:import namespace="01f65fdb-016f-40e2-9043-dac7bc4d4d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31573f-48db-4004-978e-3abfef64b2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48e29-92bf-4475-9468-46f87a25044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f65fdb-016f-40e2-9043-dac7bc4d4d4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77edff7-90fc-4a64-b706-a2655eb03904}" ma:internalName="TaxCatchAll" ma:showField="CatchAllData" ma:web="01f65fdb-016f-40e2-9043-dac7bc4d4d4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31573f-48db-4004-978e-3abfef64b2cd">
      <Terms xmlns="http://schemas.microsoft.com/office/infopath/2007/PartnerControls"/>
    </lcf76f155ced4ddcb4097134ff3c332f>
    <TaxCatchAll xmlns="01f65fdb-016f-40e2-9043-dac7bc4d4d4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7FD77-9D41-493F-A0CA-A8DD8B285CF4}">
  <ds:schemaRefs>
    <ds:schemaRef ds:uri="http://schemas.microsoft.com/sharepoint/v3/contenttype/forms"/>
  </ds:schemaRefs>
</ds:datastoreItem>
</file>

<file path=customXml/itemProps2.xml><?xml version="1.0" encoding="utf-8"?>
<ds:datastoreItem xmlns:ds="http://schemas.openxmlformats.org/officeDocument/2006/customXml" ds:itemID="{B49C61BC-5691-4B72-B105-2BA707644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31573f-48db-4004-978e-3abfef64b2cd"/>
    <ds:schemaRef ds:uri="01f65fdb-016f-40e2-9043-dac7bc4d4d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FE7B15-4133-4584-BE16-CDB47DE321C2}">
  <ds:schemaRefs>
    <ds:schemaRef ds:uri="http://schemas.microsoft.com/office/2006/documentManagement/types"/>
    <ds:schemaRef ds:uri="01f65fdb-016f-40e2-9043-dac7bc4d4d4b"/>
    <ds:schemaRef ds:uri="http://purl.org/dc/elements/1.1/"/>
    <ds:schemaRef ds:uri="http://schemas.microsoft.com/office/infopath/2007/PartnerControls"/>
    <ds:schemaRef ds:uri="1b31573f-48db-4004-978e-3abfef64b2cd"/>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781CD6C-5CAE-43D2-ACD6-A983FB54C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3288</Words>
  <Characters>18743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Kristensen</dc:creator>
  <cp:keywords/>
  <dc:description/>
  <cp:lastModifiedBy>Anais Stone</cp:lastModifiedBy>
  <cp:revision>2</cp:revision>
  <cp:lastPrinted>2021-11-03T15:39:00Z</cp:lastPrinted>
  <dcterms:created xsi:type="dcterms:W3CDTF">2025-10-03T12:12:00Z</dcterms:created>
  <dcterms:modified xsi:type="dcterms:W3CDTF">2025-10-03T12:12:00Z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0x010100D2366F0C8B6EFD47938E4BF662BD8A4E</vt:lpwstr>
  </property>
  <property fmtid="{D5CDD505-2E9C-101B-9397-08002B2CF9AE}" pid="3" name="MediaServiceImageTags">
    <vt:lpwstr/>
  </property>
</Properties>
</file>